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075" w:type="dxa"/>
        <w:tblLook w:val="04A0" w:firstRow="1" w:lastRow="0" w:firstColumn="1" w:lastColumn="0" w:noHBand="0" w:noVBand="1"/>
      </w:tblPr>
      <w:tblGrid>
        <w:gridCol w:w="1975"/>
        <w:gridCol w:w="8100"/>
      </w:tblGrid>
      <w:tr w:rsidR="000F5D52" w:rsidRPr="00A06271" w14:paraId="582FFACB" w14:textId="77777777" w:rsidTr="00571867">
        <w:trPr>
          <w:trHeight w:val="251"/>
        </w:trPr>
        <w:tc>
          <w:tcPr>
            <w:tcW w:w="1975" w:type="dxa"/>
            <w:shd w:val="clear" w:color="auto" w:fill="DEEAF6" w:themeFill="accent5" w:themeFillTint="33"/>
          </w:tcPr>
          <w:p w14:paraId="4B8551D8" w14:textId="6D724946" w:rsidR="000F5D52" w:rsidRPr="00A06271" w:rsidRDefault="00352D67" w:rsidP="00C34E1E">
            <w:pPr>
              <w:autoSpaceDE w:val="0"/>
              <w:autoSpaceDN w:val="0"/>
              <w:adjustRightInd w:val="0"/>
              <w:spacing w:before="0" w:after="0" w:line="240" w:lineRule="auto"/>
              <w:jc w:val="both"/>
              <w:rPr>
                <w:rFonts w:cstheme="minorHAnsi"/>
                <w:color w:val="000000"/>
                <w:sz w:val="20"/>
                <w:szCs w:val="20"/>
              </w:rPr>
            </w:pPr>
            <w:permStart w:id="828710170" w:edGrp="everyone" w:colFirst="1" w:colLast="1"/>
            <w:r w:rsidRPr="00A06271">
              <w:rPr>
                <w:rFonts w:cstheme="minorHAnsi"/>
                <w:color w:val="000000"/>
                <w:sz w:val="20"/>
                <w:szCs w:val="20"/>
                <w:lang w:val="en-US"/>
              </w:rPr>
              <w:t>Declarant n</w:t>
            </w:r>
            <w:r w:rsidRPr="00A06271">
              <w:rPr>
                <w:rFonts w:cstheme="minorHAnsi"/>
                <w:color w:val="000000"/>
                <w:sz w:val="20"/>
                <w:szCs w:val="20"/>
              </w:rPr>
              <w:t>a</w:t>
            </w:r>
            <w:r>
              <w:rPr>
                <w:rFonts w:cstheme="minorHAnsi"/>
                <w:color w:val="000000"/>
                <w:sz w:val="20"/>
                <w:szCs w:val="20"/>
              </w:rPr>
              <w:t>me</w:t>
            </w:r>
          </w:p>
        </w:tc>
        <w:tc>
          <w:tcPr>
            <w:tcW w:w="8100" w:type="dxa"/>
          </w:tcPr>
          <w:p w14:paraId="54A1A47C" w14:textId="77777777" w:rsidR="000F5D52" w:rsidRPr="00A06271" w:rsidRDefault="000F5D52" w:rsidP="00C34E1E">
            <w:pPr>
              <w:autoSpaceDE w:val="0"/>
              <w:autoSpaceDN w:val="0"/>
              <w:adjustRightInd w:val="0"/>
              <w:spacing w:before="0" w:after="0" w:line="240" w:lineRule="auto"/>
              <w:jc w:val="both"/>
              <w:rPr>
                <w:rFonts w:cstheme="minorHAnsi"/>
                <w:color w:val="000000"/>
                <w:sz w:val="20"/>
                <w:szCs w:val="20"/>
              </w:rPr>
            </w:pPr>
          </w:p>
        </w:tc>
      </w:tr>
      <w:tr w:rsidR="000F5D52" w:rsidRPr="00A06271" w14:paraId="3245CC23" w14:textId="77777777" w:rsidTr="00571867">
        <w:tc>
          <w:tcPr>
            <w:tcW w:w="1975" w:type="dxa"/>
            <w:shd w:val="clear" w:color="auto" w:fill="DEEAF6" w:themeFill="accent5" w:themeFillTint="33"/>
          </w:tcPr>
          <w:p w14:paraId="43B51E1B" w14:textId="15417AF7" w:rsidR="000F5D52" w:rsidRPr="00A06271" w:rsidRDefault="00352D67" w:rsidP="00C34E1E">
            <w:pPr>
              <w:autoSpaceDE w:val="0"/>
              <w:autoSpaceDN w:val="0"/>
              <w:adjustRightInd w:val="0"/>
              <w:spacing w:before="0" w:after="0" w:line="240" w:lineRule="auto"/>
              <w:jc w:val="both"/>
              <w:rPr>
                <w:rFonts w:cstheme="minorHAnsi"/>
                <w:color w:val="000000"/>
                <w:sz w:val="20"/>
                <w:szCs w:val="20"/>
              </w:rPr>
            </w:pPr>
            <w:permStart w:id="1677600986" w:edGrp="everyone" w:colFirst="1" w:colLast="1"/>
            <w:permEnd w:id="828710170"/>
            <w:r>
              <w:rPr>
                <w:rFonts w:cstheme="minorHAnsi"/>
                <w:color w:val="000000"/>
                <w:sz w:val="20"/>
                <w:szCs w:val="20"/>
              </w:rPr>
              <w:t>Related</w:t>
            </w:r>
            <w:r w:rsidRPr="00A06271">
              <w:rPr>
                <w:rFonts w:cstheme="minorHAnsi"/>
                <w:color w:val="000000"/>
                <w:sz w:val="20"/>
                <w:szCs w:val="20"/>
              </w:rPr>
              <w:t xml:space="preserve"> Entity Name</w:t>
            </w:r>
          </w:p>
        </w:tc>
        <w:tc>
          <w:tcPr>
            <w:tcW w:w="8100" w:type="dxa"/>
          </w:tcPr>
          <w:p w14:paraId="1650BBEA" w14:textId="3F6DA33F" w:rsidR="000F5D52" w:rsidRPr="00A06271" w:rsidRDefault="000F5D52" w:rsidP="00C34E1E">
            <w:pPr>
              <w:autoSpaceDE w:val="0"/>
              <w:autoSpaceDN w:val="0"/>
              <w:adjustRightInd w:val="0"/>
              <w:spacing w:before="0" w:after="0" w:line="240" w:lineRule="auto"/>
              <w:jc w:val="both"/>
              <w:rPr>
                <w:rFonts w:cstheme="minorHAnsi"/>
                <w:color w:val="000000"/>
                <w:sz w:val="20"/>
                <w:szCs w:val="20"/>
              </w:rPr>
            </w:pPr>
          </w:p>
        </w:tc>
      </w:tr>
      <w:tr w:rsidR="000F5D52" w:rsidRPr="00A06271" w14:paraId="4209AFBB" w14:textId="77777777" w:rsidTr="00571867">
        <w:trPr>
          <w:trHeight w:val="269"/>
        </w:trPr>
        <w:tc>
          <w:tcPr>
            <w:tcW w:w="1975" w:type="dxa"/>
            <w:shd w:val="clear" w:color="auto" w:fill="DEEAF6" w:themeFill="accent5" w:themeFillTint="33"/>
          </w:tcPr>
          <w:p w14:paraId="3AB5232C" w14:textId="77777777" w:rsidR="000F5D52" w:rsidRPr="00A06271" w:rsidRDefault="000F5D52" w:rsidP="00C34E1E">
            <w:pPr>
              <w:autoSpaceDE w:val="0"/>
              <w:autoSpaceDN w:val="0"/>
              <w:adjustRightInd w:val="0"/>
              <w:spacing w:before="0" w:after="0" w:line="240" w:lineRule="auto"/>
              <w:jc w:val="both"/>
              <w:rPr>
                <w:rFonts w:cstheme="minorHAnsi"/>
                <w:color w:val="000000"/>
                <w:sz w:val="20"/>
                <w:szCs w:val="20"/>
              </w:rPr>
            </w:pPr>
            <w:permStart w:id="197154945" w:edGrp="everyone" w:colFirst="1" w:colLast="1"/>
            <w:permEnd w:id="1677600986"/>
            <w:r w:rsidRPr="00A06271">
              <w:rPr>
                <w:rFonts w:cstheme="minorHAnsi"/>
                <w:color w:val="000000"/>
                <w:sz w:val="20"/>
                <w:szCs w:val="20"/>
              </w:rPr>
              <w:t>Address</w:t>
            </w:r>
          </w:p>
        </w:tc>
        <w:tc>
          <w:tcPr>
            <w:tcW w:w="8100" w:type="dxa"/>
          </w:tcPr>
          <w:p w14:paraId="52131B43" w14:textId="77777777" w:rsidR="000F5D52" w:rsidRPr="00A06271" w:rsidRDefault="000F5D52" w:rsidP="00C34E1E">
            <w:pPr>
              <w:autoSpaceDE w:val="0"/>
              <w:autoSpaceDN w:val="0"/>
              <w:adjustRightInd w:val="0"/>
              <w:spacing w:before="0" w:after="0" w:line="240" w:lineRule="auto"/>
              <w:jc w:val="both"/>
              <w:rPr>
                <w:rFonts w:cstheme="minorHAnsi"/>
                <w:color w:val="000000"/>
                <w:sz w:val="20"/>
                <w:szCs w:val="20"/>
              </w:rPr>
            </w:pPr>
          </w:p>
        </w:tc>
      </w:tr>
      <w:tr w:rsidR="000F5D52" w:rsidRPr="00A06271" w14:paraId="21894081" w14:textId="77777777" w:rsidTr="00571867">
        <w:tc>
          <w:tcPr>
            <w:tcW w:w="1975" w:type="dxa"/>
            <w:shd w:val="clear" w:color="auto" w:fill="DEEAF6" w:themeFill="accent5" w:themeFillTint="33"/>
          </w:tcPr>
          <w:p w14:paraId="0D306648" w14:textId="0582188A" w:rsidR="000F5D52" w:rsidRPr="00A06271" w:rsidRDefault="0051725B" w:rsidP="00C34E1E">
            <w:pPr>
              <w:autoSpaceDE w:val="0"/>
              <w:autoSpaceDN w:val="0"/>
              <w:adjustRightInd w:val="0"/>
              <w:spacing w:before="0" w:after="0" w:line="240" w:lineRule="auto"/>
              <w:jc w:val="both"/>
              <w:rPr>
                <w:rFonts w:cstheme="minorHAnsi"/>
                <w:color w:val="000000"/>
                <w:sz w:val="20"/>
                <w:szCs w:val="20"/>
                <w:lang w:val="en-US"/>
              </w:rPr>
            </w:pPr>
            <w:permStart w:id="2058356438" w:edGrp="everyone" w:colFirst="1" w:colLast="1"/>
            <w:permEnd w:id="197154945"/>
            <w:r w:rsidRPr="00A06271">
              <w:rPr>
                <w:rFonts w:cstheme="minorHAnsi"/>
                <w:color w:val="000000"/>
                <w:sz w:val="20"/>
                <w:szCs w:val="20"/>
                <w:lang w:val="en-US"/>
              </w:rPr>
              <w:t>Position</w:t>
            </w:r>
            <w:r w:rsidR="000F5D52" w:rsidRPr="00A06271">
              <w:rPr>
                <w:rStyle w:val="FootnoteReference"/>
                <w:rFonts w:cstheme="minorHAnsi"/>
                <w:color w:val="000000"/>
                <w:sz w:val="20"/>
                <w:szCs w:val="20"/>
                <w:lang w:val="en-US"/>
              </w:rPr>
              <w:footnoteReference w:id="2"/>
            </w:r>
            <w:r w:rsidR="00352D67">
              <w:rPr>
                <w:rFonts w:cstheme="minorHAnsi"/>
                <w:color w:val="000000"/>
                <w:sz w:val="20"/>
                <w:szCs w:val="20"/>
                <w:lang w:val="en-US"/>
              </w:rPr>
              <w:t xml:space="preserve"> </w:t>
            </w:r>
          </w:p>
        </w:tc>
        <w:tc>
          <w:tcPr>
            <w:tcW w:w="8100" w:type="dxa"/>
          </w:tcPr>
          <w:p w14:paraId="14D098F9" w14:textId="77777777" w:rsidR="000F5D52" w:rsidRPr="00A06271" w:rsidRDefault="000F5D52" w:rsidP="00C34E1E">
            <w:pPr>
              <w:autoSpaceDE w:val="0"/>
              <w:autoSpaceDN w:val="0"/>
              <w:adjustRightInd w:val="0"/>
              <w:spacing w:before="0" w:after="0" w:line="240" w:lineRule="auto"/>
              <w:jc w:val="both"/>
              <w:rPr>
                <w:rFonts w:cstheme="minorHAnsi"/>
                <w:color w:val="000000"/>
                <w:sz w:val="20"/>
                <w:szCs w:val="20"/>
              </w:rPr>
            </w:pPr>
          </w:p>
        </w:tc>
      </w:tr>
      <w:permEnd w:id="2058356438"/>
    </w:tbl>
    <w:p w14:paraId="2A2EB754" w14:textId="77777777" w:rsidR="000F5D52" w:rsidRPr="00A06271" w:rsidRDefault="000F5D52" w:rsidP="00C34E1E">
      <w:pPr>
        <w:pStyle w:val="ListParagraph"/>
        <w:spacing w:before="0" w:after="0" w:line="240" w:lineRule="auto"/>
        <w:ind w:left="360"/>
        <w:jc w:val="both"/>
        <w:rPr>
          <w:rFonts w:cstheme="minorHAnsi"/>
          <w:lang w:val="en-US"/>
        </w:rPr>
      </w:pPr>
    </w:p>
    <w:p w14:paraId="53944D78" w14:textId="419229A9" w:rsidR="00842FF2" w:rsidRPr="00A06271" w:rsidRDefault="00E0545D" w:rsidP="00AE36C7">
      <w:pPr>
        <w:pStyle w:val="NormalWeb"/>
        <w:numPr>
          <w:ilvl w:val="0"/>
          <w:numId w:val="12"/>
        </w:numPr>
        <w:shd w:val="clear" w:color="auto" w:fill="DEEAF6" w:themeFill="accent5" w:themeFillTint="33"/>
        <w:spacing w:before="0" w:beforeAutospacing="0" w:after="0" w:afterAutospacing="0"/>
        <w:rPr>
          <w:rFonts w:asciiTheme="minorHAnsi" w:hAnsiTheme="minorHAnsi" w:cstheme="minorHAnsi"/>
          <w:sz w:val="20"/>
          <w:szCs w:val="20"/>
        </w:rPr>
      </w:pPr>
      <w:r w:rsidRPr="00A06271">
        <w:rPr>
          <w:rFonts w:asciiTheme="minorHAnsi" w:hAnsiTheme="minorHAnsi" w:cstheme="minorHAnsi"/>
          <w:b/>
          <w:bCs/>
          <w:sz w:val="20"/>
          <w:szCs w:val="20"/>
        </w:rPr>
        <w:t xml:space="preserve">Source of </w:t>
      </w:r>
      <w:r w:rsidR="007F38E4" w:rsidRPr="00A06271">
        <w:rPr>
          <w:rFonts w:asciiTheme="minorHAnsi" w:hAnsiTheme="minorHAnsi" w:cstheme="minorHAnsi"/>
          <w:b/>
          <w:bCs/>
          <w:sz w:val="20"/>
          <w:szCs w:val="20"/>
        </w:rPr>
        <w:t>Fund</w:t>
      </w:r>
      <w:r w:rsidR="00983018" w:rsidRPr="00A06271">
        <w:rPr>
          <w:rFonts w:asciiTheme="minorHAnsi" w:hAnsiTheme="minorHAnsi" w:cstheme="minorHAnsi"/>
          <w:b/>
          <w:bCs/>
          <w:sz w:val="20"/>
          <w:szCs w:val="20"/>
        </w:rPr>
        <w:t>s</w:t>
      </w:r>
      <w:r w:rsidR="00506841" w:rsidRPr="00A06271">
        <w:rPr>
          <w:rFonts w:asciiTheme="minorHAnsi" w:hAnsiTheme="minorHAnsi" w:cstheme="minorHAnsi"/>
          <w:b/>
          <w:bCs/>
          <w:sz w:val="20"/>
          <w:szCs w:val="20"/>
        </w:rPr>
        <w:t xml:space="preserve"> </w:t>
      </w:r>
      <w:r w:rsidR="00506841" w:rsidRPr="00A06271">
        <w:rPr>
          <w:rFonts w:asciiTheme="minorHAnsi" w:hAnsiTheme="minorHAnsi" w:cstheme="minorHAnsi"/>
          <w:sz w:val="20"/>
          <w:szCs w:val="20"/>
        </w:rPr>
        <w:t>– (</w:t>
      </w:r>
      <w:r w:rsidR="00637537" w:rsidRPr="00A06271">
        <w:rPr>
          <w:rFonts w:asciiTheme="minorHAnsi" w:hAnsiTheme="minorHAnsi" w:cstheme="minorHAnsi"/>
          <w:sz w:val="20"/>
          <w:szCs w:val="20"/>
        </w:rPr>
        <w:t>origin of the initial funding in the proposed company</w:t>
      </w:r>
      <w:r w:rsidR="00506841" w:rsidRPr="00A06271">
        <w:rPr>
          <w:rFonts w:asciiTheme="minorHAnsi" w:hAnsiTheme="minorHAnsi" w:cstheme="minorHAnsi"/>
          <w:sz w:val="20"/>
          <w:szCs w:val="20"/>
        </w:rPr>
        <w:t>)</w:t>
      </w:r>
    </w:p>
    <w:p w14:paraId="58C7C206" w14:textId="77777777" w:rsidR="00571867" w:rsidRPr="00A06271" w:rsidRDefault="00571867" w:rsidP="00571867">
      <w:pPr>
        <w:pStyle w:val="NormalWeb"/>
        <w:spacing w:before="0" w:beforeAutospacing="0" w:after="0" w:afterAutospacing="0"/>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1037"/>
        <w:gridCol w:w="9033"/>
      </w:tblGrid>
      <w:tr w:rsidR="00571867" w:rsidRPr="00A06271" w14:paraId="314874D6" w14:textId="77777777" w:rsidTr="00571867">
        <w:tc>
          <w:tcPr>
            <w:tcW w:w="1037" w:type="dxa"/>
            <w:shd w:val="clear" w:color="auto" w:fill="DEEAF6" w:themeFill="accent5" w:themeFillTint="33"/>
          </w:tcPr>
          <w:p w14:paraId="269B1928" w14:textId="58F6AB26" w:rsidR="00571867" w:rsidRPr="00A06271" w:rsidRDefault="00571867" w:rsidP="00A06271">
            <w:pPr>
              <w:pStyle w:val="NormalWeb"/>
              <w:spacing w:before="0" w:beforeAutospacing="0" w:after="0" w:afterAutospacing="0"/>
              <w:rPr>
                <w:rFonts w:asciiTheme="minorHAnsi" w:hAnsiTheme="minorHAnsi" w:cstheme="minorHAnsi"/>
                <w:sz w:val="20"/>
                <w:szCs w:val="20"/>
              </w:rPr>
            </w:pPr>
            <w:r w:rsidRPr="00A06271">
              <w:rPr>
                <w:rFonts w:asciiTheme="minorHAnsi" w:hAnsiTheme="minorHAnsi" w:cstheme="minorHAnsi"/>
                <w:b/>
                <w:bCs/>
                <w:color w:val="000000"/>
                <w:sz w:val="20"/>
                <w:szCs w:val="20"/>
              </w:rPr>
              <w:t>Amount</w:t>
            </w:r>
          </w:p>
        </w:tc>
        <w:tc>
          <w:tcPr>
            <w:tcW w:w="9033" w:type="dxa"/>
          </w:tcPr>
          <w:p w14:paraId="2720D2EC" w14:textId="77777777" w:rsidR="00571867" w:rsidRPr="00A06271" w:rsidRDefault="00571867" w:rsidP="00A06271">
            <w:pPr>
              <w:pStyle w:val="NormalWeb"/>
              <w:spacing w:before="0" w:beforeAutospacing="0" w:after="0" w:afterAutospacing="0"/>
              <w:rPr>
                <w:rFonts w:asciiTheme="minorHAnsi" w:hAnsiTheme="minorHAnsi" w:cstheme="minorHAnsi"/>
                <w:sz w:val="20"/>
                <w:szCs w:val="20"/>
              </w:rPr>
            </w:pPr>
            <w:permStart w:id="148451851" w:edGrp="everyone"/>
            <w:permEnd w:id="148451851"/>
          </w:p>
        </w:tc>
      </w:tr>
      <w:tr w:rsidR="00571867" w:rsidRPr="00A06271" w14:paraId="714E5900" w14:textId="77777777" w:rsidTr="005A515C">
        <w:tc>
          <w:tcPr>
            <w:tcW w:w="10070" w:type="dxa"/>
            <w:gridSpan w:val="2"/>
          </w:tcPr>
          <w:p w14:paraId="79E6AC76" w14:textId="0C99CD0E" w:rsidR="00571867" w:rsidRPr="00A06271" w:rsidRDefault="00571867" w:rsidP="00A06271">
            <w:pPr>
              <w:spacing w:before="0" w:after="0"/>
              <w:jc w:val="both"/>
              <w:rPr>
                <w:rFonts w:eastAsia="Times New Roman" w:cstheme="minorHAnsi"/>
                <w:sz w:val="20"/>
                <w:szCs w:val="20"/>
                <w:lang w:eastAsia="zh-CN"/>
              </w:rPr>
            </w:pPr>
            <w:r w:rsidRPr="00A06271">
              <w:rPr>
                <w:rFonts w:eastAsia="Times New Roman" w:cstheme="minorHAnsi"/>
                <w:sz w:val="20"/>
                <w:szCs w:val="20"/>
                <w:lang w:eastAsia="zh-CN"/>
              </w:rPr>
              <w:t>I/We, hereby declare that the source of funds that I/we shall be investing into the entity is/are (</w:t>
            </w:r>
            <w:r w:rsidR="002D0947" w:rsidRPr="002D0947">
              <w:rPr>
                <w:rFonts w:eastAsia="Times New Roman" w:cstheme="minorHAnsi"/>
                <w:i/>
                <w:iCs/>
                <w:color w:val="808080" w:themeColor="background1" w:themeShade="80"/>
                <w:sz w:val="20"/>
                <w:szCs w:val="20"/>
                <w:lang w:eastAsia="zh-CN"/>
              </w:rPr>
              <w:t xml:space="preserve">please </w:t>
            </w:r>
            <w:r w:rsidRPr="002D0947">
              <w:rPr>
                <w:rFonts w:eastAsia="Times New Roman" w:cstheme="minorHAnsi"/>
                <w:i/>
                <w:iCs/>
                <w:color w:val="808080" w:themeColor="background1" w:themeShade="80"/>
                <w:sz w:val="20"/>
                <w:szCs w:val="20"/>
                <w:lang w:eastAsia="zh-CN"/>
              </w:rPr>
              <w:t>tick as appropriate</w:t>
            </w:r>
            <w:r w:rsidRPr="00A06271">
              <w:rPr>
                <w:rFonts w:eastAsia="Times New Roman" w:cstheme="minorHAnsi"/>
                <w:sz w:val="20"/>
                <w:szCs w:val="20"/>
                <w:lang w:eastAsia="zh-CN"/>
              </w:rPr>
              <w:t>):</w:t>
            </w:r>
          </w:p>
          <w:permStart w:id="747723956" w:edGrp="everyone"/>
          <w:p w14:paraId="589BD6A1" w14:textId="5615E908" w:rsidR="00571867" w:rsidRPr="00A06271" w:rsidRDefault="00331B6E" w:rsidP="00A06271">
            <w:pPr>
              <w:spacing w:before="0" w:after="0"/>
              <w:jc w:val="both"/>
              <w:rPr>
                <w:rFonts w:eastAsia="Times New Roman" w:cstheme="minorHAnsi"/>
                <w:sz w:val="20"/>
                <w:szCs w:val="20"/>
                <w:lang w:eastAsia="zh-CN"/>
              </w:rPr>
            </w:pPr>
            <w:sdt>
              <w:sdtPr>
                <w:rPr>
                  <w:rFonts w:eastAsia="Times New Roman" w:cstheme="minorHAnsi"/>
                  <w:sz w:val="20"/>
                  <w:szCs w:val="20"/>
                  <w:lang w:val="en-US" w:eastAsia="zh-CN"/>
                </w:rPr>
                <w:id w:val="1556121011"/>
                <w14:checkbox>
                  <w14:checked w14:val="0"/>
                  <w14:checkedState w14:val="2612" w14:font="MS Gothic"/>
                  <w14:uncheckedState w14:val="2610" w14:font="MS Gothic"/>
                </w14:checkbox>
              </w:sdtPr>
              <w:sdtEndPr/>
              <w:sdtContent>
                <w:r w:rsidR="00571867" w:rsidRPr="00A06271">
                  <w:rPr>
                    <w:rFonts w:ascii="Segoe UI Symbol" w:eastAsia="MS Gothic" w:hAnsi="Segoe UI Symbol" w:cs="Segoe UI Symbol"/>
                    <w:sz w:val="20"/>
                    <w:szCs w:val="20"/>
                    <w:lang w:val="en-US" w:eastAsia="zh-CN"/>
                  </w:rPr>
                  <w:t>☐</w:t>
                </w:r>
              </w:sdtContent>
            </w:sdt>
            <w:r w:rsidR="00571867" w:rsidRPr="00A06271">
              <w:rPr>
                <w:rFonts w:eastAsia="Times New Roman" w:cstheme="minorHAnsi"/>
                <w:sz w:val="20"/>
                <w:szCs w:val="20"/>
                <w:lang w:eastAsia="zh-CN"/>
              </w:rPr>
              <w:t xml:space="preserve"> Salary savings      </w:t>
            </w:r>
            <w:sdt>
              <w:sdtPr>
                <w:rPr>
                  <w:rFonts w:eastAsia="Times New Roman" w:cstheme="minorHAnsi"/>
                  <w:sz w:val="20"/>
                  <w:szCs w:val="20"/>
                  <w:lang w:val="en-US" w:eastAsia="zh-CN"/>
                </w:rPr>
                <w:id w:val="260876993"/>
                <w14:checkbox>
                  <w14:checked w14:val="0"/>
                  <w14:checkedState w14:val="2612" w14:font="MS Gothic"/>
                  <w14:uncheckedState w14:val="2610" w14:font="MS Gothic"/>
                </w14:checkbox>
              </w:sdtPr>
              <w:sdtEndPr/>
              <w:sdtContent>
                <w:r w:rsidR="00571867" w:rsidRPr="00A06271">
                  <w:rPr>
                    <w:rFonts w:ascii="Segoe UI Symbol" w:eastAsia="MS Gothic" w:hAnsi="Segoe UI Symbol" w:cs="Segoe UI Symbol"/>
                    <w:sz w:val="20"/>
                    <w:szCs w:val="20"/>
                    <w:lang w:val="en-US" w:eastAsia="zh-CN"/>
                  </w:rPr>
                  <w:t>☐</w:t>
                </w:r>
              </w:sdtContent>
            </w:sdt>
            <w:r w:rsidR="00571867" w:rsidRPr="00A06271">
              <w:rPr>
                <w:rFonts w:eastAsia="Times New Roman" w:cstheme="minorHAnsi"/>
                <w:sz w:val="20"/>
                <w:szCs w:val="20"/>
                <w:lang w:eastAsia="zh-CN"/>
              </w:rPr>
              <w:t xml:space="preserve"> Business Income        </w:t>
            </w:r>
            <w:sdt>
              <w:sdtPr>
                <w:rPr>
                  <w:rFonts w:eastAsia="Times New Roman" w:cstheme="minorHAnsi"/>
                  <w:sz w:val="20"/>
                  <w:szCs w:val="20"/>
                  <w:lang w:val="en-US" w:eastAsia="zh-CN"/>
                </w:rPr>
                <w:id w:val="-1908223595"/>
                <w14:checkbox>
                  <w14:checked w14:val="0"/>
                  <w14:checkedState w14:val="2612" w14:font="MS Gothic"/>
                  <w14:uncheckedState w14:val="2610" w14:font="MS Gothic"/>
                </w14:checkbox>
              </w:sdtPr>
              <w:sdtEndPr/>
              <w:sdtContent>
                <w:r w:rsidR="0052270C">
                  <w:rPr>
                    <w:rFonts w:ascii="MS Gothic" w:eastAsia="MS Gothic" w:hAnsi="MS Gothic" w:cstheme="minorHAnsi" w:hint="eastAsia"/>
                    <w:sz w:val="20"/>
                    <w:szCs w:val="20"/>
                    <w:lang w:val="en-US" w:eastAsia="zh-CN"/>
                  </w:rPr>
                  <w:t>☐</w:t>
                </w:r>
              </w:sdtContent>
            </w:sdt>
            <w:r w:rsidR="00571867" w:rsidRPr="00A06271">
              <w:rPr>
                <w:rFonts w:eastAsia="Times New Roman" w:cstheme="minorHAnsi"/>
                <w:sz w:val="20"/>
                <w:szCs w:val="20"/>
                <w:lang w:eastAsia="zh-CN"/>
              </w:rPr>
              <w:t xml:space="preserve"> Dividend Income        </w:t>
            </w:r>
            <w:sdt>
              <w:sdtPr>
                <w:rPr>
                  <w:rFonts w:eastAsia="Times New Roman" w:cstheme="minorHAnsi"/>
                  <w:sz w:val="20"/>
                  <w:szCs w:val="20"/>
                  <w:lang w:val="en-US" w:eastAsia="zh-CN"/>
                </w:rPr>
                <w:id w:val="960313666"/>
                <w14:checkbox>
                  <w14:checked w14:val="0"/>
                  <w14:checkedState w14:val="2612" w14:font="MS Gothic"/>
                  <w14:uncheckedState w14:val="2610" w14:font="MS Gothic"/>
                </w14:checkbox>
              </w:sdtPr>
              <w:sdtEndPr/>
              <w:sdtContent>
                <w:r w:rsidR="00571867" w:rsidRPr="00A06271">
                  <w:rPr>
                    <w:rFonts w:ascii="Segoe UI Symbol" w:eastAsia="MS Gothic" w:hAnsi="Segoe UI Symbol" w:cs="Segoe UI Symbol"/>
                    <w:sz w:val="20"/>
                    <w:szCs w:val="20"/>
                    <w:lang w:val="en-US" w:eastAsia="zh-CN"/>
                  </w:rPr>
                  <w:t>☐</w:t>
                </w:r>
              </w:sdtContent>
            </w:sdt>
            <w:r w:rsidR="00571867" w:rsidRPr="00A06271">
              <w:rPr>
                <w:rFonts w:eastAsia="Times New Roman" w:cstheme="minorHAnsi"/>
                <w:sz w:val="20"/>
                <w:szCs w:val="20"/>
                <w:lang w:eastAsia="zh-CN"/>
              </w:rPr>
              <w:t xml:space="preserve">  Loan          </w:t>
            </w:r>
            <w:sdt>
              <w:sdtPr>
                <w:rPr>
                  <w:rFonts w:eastAsia="Times New Roman" w:cstheme="minorHAnsi"/>
                  <w:sz w:val="20"/>
                  <w:szCs w:val="20"/>
                  <w:lang w:val="en-US" w:eastAsia="zh-CN"/>
                </w:rPr>
                <w:id w:val="-1298295905"/>
                <w14:checkbox>
                  <w14:checked w14:val="0"/>
                  <w14:checkedState w14:val="2612" w14:font="MS Gothic"/>
                  <w14:uncheckedState w14:val="2610" w14:font="MS Gothic"/>
                </w14:checkbox>
              </w:sdtPr>
              <w:sdtEndPr/>
              <w:sdtContent>
                <w:r w:rsidR="00571867" w:rsidRPr="00A06271">
                  <w:rPr>
                    <w:rFonts w:ascii="Segoe UI Symbol" w:eastAsia="MS Gothic" w:hAnsi="Segoe UI Symbol" w:cs="Segoe UI Symbol"/>
                    <w:sz w:val="20"/>
                    <w:szCs w:val="20"/>
                    <w:lang w:val="en-US" w:eastAsia="zh-CN"/>
                  </w:rPr>
                  <w:t>☐</w:t>
                </w:r>
              </w:sdtContent>
            </w:sdt>
            <w:r w:rsidR="00571867" w:rsidRPr="00A06271">
              <w:rPr>
                <w:rFonts w:eastAsia="Times New Roman" w:cstheme="minorHAnsi"/>
                <w:sz w:val="20"/>
                <w:szCs w:val="20"/>
                <w:lang w:eastAsia="zh-CN"/>
              </w:rPr>
              <w:t xml:space="preserve"> Gifts</w:t>
            </w:r>
            <w:r w:rsidR="00DD4B70" w:rsidRPr="00A06271">
              <w:rPr>
                <w:rFonts w:eastAsia="Times New Roman" w:cstheme="minorHAnsi"/>
                <w:sz w:val="20"/>
                <w:szCs w:val="20"/>
                <w:lang w:eastAsia="zh-CN"/>
              </w:rPr>
              <w:t xml:space="preserve">  </w:t>
            </w:r>
            <w:sdt>
              <w:sdtPr>
                <w:rPr>
                  <w:rFonts w:eastAsia="Times New Roman" w:cstheme="minorHAnsi"/>
                  <w:sz w:val="20"/>
                  <w:szCs w:val="20"/>
                  <w:lang w:val="en-US" w:eastAsia="zh-CN"/>
                </w:rPr>
                <w:id w:val="-1866675125"/>
                <w14:checkbox>
                  <w14:checked w14:val="0"/>
                  <w14:checkedState w14:val="2612" w14:font="MS Gothic"/>
                  <w14:uncheckedState w14:val="2610" w14:font="MS Gothic"/>
                </w14:checkbox>
              </w:sdtPr>
              <w:sdtEndPr/>
              <w:sdtContent>
                <w:r w:rsidR="006050F2" w:rsidRPr="00A06271">
                  <w:rPr>
                    <w:rFonts w:ascii="Segoe UI Symbol" w:eastAsia="MS Gothic" w:hAnsi="Segoe UI Symbol" w:cs="Segoe UI Symbol"/>
                    <w:sz w:val="20"/>
                    <w:szCs w:val="20"/>
                    <w:lang w:val="en-US" w:eastAsia="zh-CN"/>
                  </w:rPr>
                  <w:t>☐</w:t>
                </w:r>
              </w:sdtContent>
            </w:sdt>
            <w:r w:rsidR="006050F2" w:rsidRPr="00A06271">
              <w:rPr>
                <w:rFonts w:eastAsia="Times New Roman" w:cstheme="minorHAnsi"/>
                <w:sz w:val="20"/>
                <w:szCs w:val="20"/>
                <w:lang w:eastAsia="zh-CN"/>
              </w:rPr>
              <w:t xml:space="preserve"> Virtual Assets</w:t>
            </w:r>
          </w:p>
          <w:p w14:paraId="400B4885" w14:textId="77777777" w:rsidR="00571867" w:rsidRPr="00A06271" w:rsidRDefault="00331B6E" w:rsidP="00A06271">
            <w:pPr>
              <w:spacing w:before="0" w:after="0"/>
              <w:jc w:val="both"/>
              <w:rPr>
                <w:rFonts w:eastAsia="Times New Roman" w:cstheme="minorHAnsi"/>
                <w:sz w:val="20"/>
                <w:szCs w:val="20"/>
                <w:lang w:eastAsia="zh-CN"/>
              </w:rPr>
            </w:pPr>
            <w:sdt>
              <w:sdtPr>
                <w:rPr>
                  <w:rFonts w:eastAsia="Times New Roman" w:cstheme="minorHAnsi"/>
                  <w:sz w:val="20"/>
                  <w:szCs w:val="20"/>
                  <w:lang w:val="en-US" w:eastAsia="zh-CN"/>
                </w:rPr>
                <w:id w:val="-1531021627"/>
                <w14:checkbox>
                  <w14:checked w14:val="0"/>
                  <w14:checkedState w14:val="2612" w14:font="MS Gothic"/>
                  <w14:uncheckedState w14:val="2610" w14:font="MS Gothic"/>
                </w14:checkbox>
              </w:sdtPr>
              <w:sdtEndPr/>
              <w:sdtContent>
                <w:r w:rsidR="00571867" w:rsidRPr="00A06271">
                  <w:rPr>
                    <w:rFonts w:ascii="Segoe UI Symbol" w:eastAsia="MS Gothic" w:hAnsi="Segoe UI Symbol" w:cs="Segoe UI Symbol"/>
                    <w:sz w:val="20"/>
                    <w:szCs w:val="20"/>
                    <w:lang w:val="en-US" w:eastAsia="zh-CN"/>
                  </w:rPr>
                  <w:t>☐</w:t>
                </w:r>
              </w:sdtContent>
            </w:sdt>
            <w:r w:rsidR="00571867" w:rsidRPr="00A06271">
              <w:rPr>
                <w:rFonts w:eastAsia="Times New Roman" w:cstheme="minorHAnsi"/>
                <w:sz w:val="20"/>
                <w:szCs w:val="20"/>
                <w:lang w:eastAsia="zh-CN"/>
              </w:rPr>
              <w:t xml:space="preserve"> Others (please specify) ……………………………………………….</w:t>
            </w:r>
          </w:p>
          <w:permEnd w:id="747723956"/>
          <w:p w14:paraId="60567EE1" w14:textId="57036EDA" w:rsidR="00571867" w:rsidRPr="00A06271" w:rsidRDefault="00571867" w:rsidP="00A06271">
            <w:pPr>
              <w:pStyle w:val="NormalWeb"/>
              <w:spacing w:before="0" w:beforeAutospacing="0" w:after="0" w:afterAutospacing="0"/>
              <w:rPr>
                <w:rFonts w:asciiTheme="minorHAnsi" w:hAnsiTheme="minorHAnsi" w:cstheme="minorHAnsi"/>
                <w:sz w:val="20"/>
                <w:szCs w:val="20"/>
              </w:rPr>
            </w:pPr>
            <w:r w:rsidRPr="00A06271">
              <w:rPr>
                <w:rFonts w:asciiTheme="minorHAnsi" w:hAnsiTheme="minorHAnsi" w:cstheme="minorHAnsi"/>
                <w:sz w:val="20"/>
                <w:szCs w:val="20"/>
              </w:rPr>
              <w:t>*Please provide more details on your source of fund</w:t>
            </w:r>
            <w:r w:rsidRPr="00A06271">
              <w:rPr>
                <w:rFonts w:asciiTheme="minorHAnsi" w:eastAsia="Century Gothic" w:hAnsiTheme="minorHAnsi" w:cstheme="minorHAnsi"/>
                <w:color w:val="404040"/>
                <w:sz w:val="20"/>
                <w:szCs w:val="20"/>
              </w:rPr>
              <w:t xml:space="preserve"> </w:t>
            </w:r>
            <w:r w:rsidRPr="00A06271">
              <w:rPr>
                <w:rFonts w:asciiTheme="minorHAnsi" w:eastAsia="Century Gothic" w:hAnsiTheme="minorHAnsi" w:cstheme="minorHAnsi"/>
                <w:b/>
                <w:i/>
                <w:color w:val="C5003E"/>
                <w:sz w:val="20"/>
                <w:szCs w:val="20"/>
              </w:rPr>
              <w:t>(*Mandatory to be filled)</w:t>
            </w:r>
            <w:r w:rsidRPr="00A06271">
              <w:rPr>
                <w:rFonts w:asciiTheme="minorHAnsi" w:eastAsia="Century Gothic" w:hAnsiTheme="minorHAnsi" w:cstheme="minorHAnsi"/>
                <w:i/>
                <w:sz w:val="20"/>
                <w:szCs w:val="20"/>
              </w:rPr>
              <w:t>.</w:t>
            </w:r>
          </w:p>
        </w:tc>
      </w:tr>
      <w:tr w:rsidR="00571867" w:rsidRPr="00A06271" w14:paraId="1EC96537" w14:textId="77777777" w:rsidTr="00FB2BEF">
        <w:tc>
          <w:tcPr>
            <w:tcW w:w="10070" w:type="dxa"/>
            <w:gridSpan w:val="2"/>
          </w:tcPr>
          <w:p w14:paraId="1C1F21F9" w14:textId="77777777" w:rsidR="002D0947" w:rsidRDefault="002D0947" w:rsidP="00A06271">
            <w:pPr>
              <w:pStyle w:val="NormalWeb"/>
              <w:spacing w:before="0" w:beforeAutospacing="0" w:after="0" w:afterAutospacing="0"/>
              <w:rPr>
                <w:rFonts w:asciiTheme="minorHAnsi" w:hAnsiTheme="minorHAnsi" w:cstheme="minorHAnsi"/>
                <w:sz w:val="20"/>
                <w:szCs w:val="20"/>
              </w:rPr>
            </w:pPr>
            <w:permStart w:id="970278293" w:edGrp="everyone"/>
          </w:p>
          <w:p w14:paraId="1A2DE4E2" w14:textId="77777777" w:rsidR="002D0947" w:rsidRDefault="002D0947" w:rsidP="00A06271">
            <w:pPr>
              <w:pStyle w:val="NormalWeb"/>
              <w:spacing w:before="0" w:beforeAutospacing="0" w:after="0" w:afterAutospacing="0"/>
              <w:rPr>
                <w:rFonts w:asciiTheme="minorHAnsi" w:hAnsiTheme="minorHAnsi" w:cstheme="minorHAnsi"/>
                <w:sz w:val="20"/>
                <w:szCs w:val="20"/>
              </w:rPr>
            </w:pPr>
          </w:p>
          <w:p w14:paraId="722E9692" w14:textId="77777777" w:rsidR="002D0947" w:rsidRDefault="002D0947" w:rsidP="00A06271">
            <w:pPr>
              <w:pStyle w:val="NormalWeb"/>
              <w:spacing w:before="0" w:beforeAutospacing="0" w:after="0" w:afterAutospacing="0"/>
              <w:rPr>
                <w:rFonts w:asciiTheme="minorHAnsi" w:hAnsiTheme="minorHAnsi" w:cstheme="minorHAnsi"/>
                <w:sz w:val="20"/>
                <w:szCs w:val="20"/>
              </w:rPr>
            </w:pPr>
          </w:p>
          <w:permEnd w:id="970278293"/>
          <w:p w14:paraId="0DA57014" w14:textId="0C25205E" w:rsidR="002D0947" w:rsidRPr="00A06271" w:rsidRDefault="002D0947" w:rsidP="00A06271">
            <w:pPr>
              <w:pStyle w:val="NormalWeb"/>
              <w:spacing w:before="0" w:beforeAutospacing="0" w:after="0" w:afterAutospacing="0"/>
              <w:rPr>
                <w:rFonts w:asciiTheme="minorHAnsi" w:hAnsiTheme="minorHAnsi" w:cstheme="minorHAnsi"/>
                <w:sz w:val="20"/>
                <w:szCs w:val="20"/>
              </w:rPr>
            </w:pPr>
          </w:p>
        </w:tc>
      </w:tr>
    </w:tbl>
    <w:p w14:paraId="6860EF2F" w14:textId="77777777" w:rsidR="00571867" w:rsidRPr="00A06271" w:rsidRDefault="00571867" w:rsidP="00571867">
      <w:pPr>
        <w:pStyle w:val="NormalWeb"/>
        <w:spacing w:before="0" w:beforeAutospacing="0" w:after="0" w:afterAutospacing="0"/>
        <w:rPr>
          <w:rFonts w:asciiTheme="minorHAnsi" w:hAnsiTheme="minorHAnsi" w:cstheme="minorHAnsi"/>
          <w:sz w:val="20"/>
          <w:szCs w:val="20"/>
        </w:rPr>
      </w:pPr>
    </w:p>
    <w:p w14:paraId="27F451E6" w14:textId="17FE2F79" w:rsidR="00852FE0" w:rsidRPr="00A06271" w:rsidRDefault="00EA4511" w:rsidP="00983018">
      <w:pPr>
        <w:pStyle w:val="NormalWeb"/>
        <w:numPr>
          <w:ilvl w:val="0"/>
          <w:numId w:val="12"/>
        </w:numPr>
        <w:shd w:val="clear" w:color="auto" w:fill="DEEAF6" w:themeFill="accent5" w:themeFillTint="33"/>
        <w:spacing w:before="0" w:beforeAutospacing="0" w:after="0" w:afterAutospacing="0"/>
        <w:rPr>
          <w:rFonts w:asciiTheme="minorHAnsi" w:hAnsiTheme="minorHAnsi" w:cstheme="minorHAnsi"/>
          <w:b/>
          <w:bCs/>
          <w:sz w:val="20"/>
          <w:szCs w:val="20"/>
        </w:rPr>
      </w:pPr>
      <w:r w:rsidRPr="00A06271">
        <w:rPr>
          <w:rFonts w:asciiTheme="minorHAnsi" w:hAnsiTheme="minorHAnsi" w:cstheme="minorHAnsi"/>
          <w:b/>
          <w:bCs/>
          <w:sz w:val="20"/>
          <w:szCs w:val="20"/>
        </w:rPr>
        <w:t>Source of Wealth</w:t>
      </w:r>
      <w:r w:rsidR="00506841" w:rsidRPr="00A06271">
        <w:rPr>
          <w:rFonts w:asciiTheme="minorHAnsi" w:hAnsiTheme="minorHAnsi" w:cstheme="minorHAnsi"/>
          <w:sz w:val="20"/>
          <w:szCs w:val="20"/>
        </w:rPr>
        <w:t xml:space="preserve"> – (</w:t>
      </w:r>
      <w:r w:rsidR="00C83475" w:rsidRPr="00A06271">
        <w:rPr>
          <w:rFonts w:asciiTheme="minorHAnsi" w:hAnsiTheme="minorHAnsi" w:cstheme="minorHAnsi"/>
          <w:sz w:val="20"/>
          <w:szCs w:val="20"/>
        </w:rPr>
        <w:t>The origin of all the money a person has accumulated over their lifetime that is entire body of wealth (i.e., total assets).</w:t>
      </w:r>
    </w:p>
    <w:p w14:paraId="1629ADE5" w14:textId="77777777" w:rsidR="00EA4511" w:rsidRPr="00A06271" w:rsidRDefault="00EA4511" w:rsidP="00C34E1E">
      <w:pPr>
        <w:pStyle w:val="NormalWeb"/>
        <w:spacing w:before="0" w:beforeAutospacing="0" w:after="0" w:afterAutospacing="0"/>
        <w:jc w:val="both"/>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3775"/>
        <w:gridCol w:w="3282"/>
        <w:gridCol w:w="3013"/>
      </w:tblGrid>
      <w:tr w:rsidR="00C83475" w:rsidRPr="00A06271" w14:paraId="044A8D22" w14:textId="77777777" w:rsidTr="004E1A57">
        <w:tc>
          <w:tcPr>
            <w:tcW w:w="3775" w:type="dxa"/>
            <w:shd w:val="clear" w:color="auto" w:fill="DEEAF6" w:themeFill="accent5" w:themeFillTint="33"/>
          </w:tcPr>
          <w:p w14:paraId="1BD48FFF" w14:textId="6A0C1A14" w:rsidR="00C83475" w:rsidRPr="00A06271" w:rsidRDefault="005F5E5C" w:rsidP="0069001D">
            <w:pPr>
              <w:pStyle w:val="NormalWeb"/>
              <w:spacing w:before="0" w:beforeAutospacing="0" w:after="0" w:afterAutospacing="0"/>
              <w:rPr>
                <w:rFonts w:asciiTheme="minorHAnsi" w:hAnsiTheme="minorHAnsi" w:cstheme="minorHAnsi"/>
                <w:sz w:val="20"/>
                <w:szCs w:val="20"/>
              </w:rPr>
            </w:pPr>
            <w:r w:rsidRPr="00A06271">
              <w:rPr>
                <w:rFonts w:asciiTheme="minorHAnsi" w:hAnsiTheme="minorHAnsi" w:cstheme="minorHAnsi"/>
                <w:sz w:val="20"/>
                <w:szCs w:val="20"/>
              </w:rPr>
              <w:t>I</w:t>
            </w:r>
            <w:r w:rsidR="004E1A57" w:rsidRPr="00A06271">
              <w:rPr>
                <w:rFonts w:asciiTheme="minorHAnsi" w:hAnsiTheme="minorHAnsi" w:cstheme="minorHAnsi"/>
                <w:sz w:val="20"/>
                <w:szCs w:val="20"/>
              </w:rPr>
              <w:t>,</w:t>
            </w:r>
            <w:r w:rsidRPr="00A06271">
              <w:rPr>
                <w:rFonts w:asciiTheme="minorHAnsi" w:hAnsiTheme="minorHAnsi" w:cstheme="minorHAnsi"/>
                <w:sz w:val="20"/>
                <w:szCs w:val="20"/>
              </w:rPr>
              <w:t xml:space="preserve"> hereby</w:t>
            </w:r>
            <w:r w:rsidR="004E1A57" w:rsidRPr="00A06271">
              <w:rPr>
                <w:rFonts w:asciiTheme="minorHAnsi" w:hAnsiTheme="minorHAnsi" w:cstheme="minorHAnsi"/>
                <w:sz w:val="20"/>
                <w:szCs w:val="20"/>
              </w:rPr>
              <w:t>,</w:t>
            </w:r>
            <w:r w:rsidRPr="00A06271">
              <w:rPr>
                <w:rFonts w:asciiTheme="minorHAnsi" w:hAnsiTheme="minorHAnsi" w:cstheme="minorHAnsi"/>
                <w:sz w:val="20"/>
                <w:szCs w:val="20"/>
              </w:rPr>
              <w:t xml:space="preserve"> declare that my total net worth is</w:t>
            </w:r>
          </w:p>
        </w:tc>
        <w:tc>
          <w:tcPr>
            <w:tcW w:w="6295" w:type="dxa"/>
            <w:gridSpan w:val="2"/>
          </w:tcPr>
          <w:p w14:paraId="44A4E0A2" w14:textId="77777777" w:rsidR="00C83475" w:rsidRPr="00A06271" w:rsidRDefault="00C83475" w:rsidP="0069001D">
            <w:pPr>
              <w:pStyle w:val="NormalWeb"/>
              <w:spacing w:before="0" w:beforeAutospacing="0" w:after="0" w:afterAutospacing="0"/>
              <w:rPr>
                <w:rFonts w:asciiTheme="minorHAnsi" w:hAnsiTheme="minorHAnsi" w:cstheme="minorHAnsi"/>
                <w:sz w:val="20"/>
                <w:szCs w:val="20"/>
              </w:rPr>
            </w:pPr>
            <w:permStart w:id="659120148" w:edGrp="everyone"/>
            <w:permEnd w:id="659120148"/>
          </w:p>
        </w:tc>
      </w:tr>
      <w:permStart w:id="1828334623" w:edGrp="everyone" w:colFirst="0" w:colLast="0"/>
      <w:permStart w:id="1258378160" w:edGrp="everyone" w:colFirst="1" w:colLast="1"/>
      <w:permStart w:id="1526608627" w:edGrp="everyone" w:colFirst="2" w:colLast="2"/>
      <w:tr w:rsidR="00FB3735" w:rsidRPr="00A06271" w14:paraId="2669A2C8" w14:textId="77777777" w:rsidTr="00C82B38">
        <w:tc>
          <w:tcPr>
            <w:tcW w:w="3775" w:type="dxa"/>
            <w:shd w:val="clear" w:color="auto" w:fill="auto"/>
          </w:tcPr>
          <w:p w14:paraId="01E5691C" w14:textId="2461F994" w:rsidR="00FB3735" w:rsidRPr="00A06271" w:rsidRDefault="00331B6E" w:rsidP="00C12846">
            <w:pPr>
              <w:pStyle w:val="NormalWeb"/>
              <w:spacing w:before="0" w:beforeAutospacing="0" w:after="0" w:afterAutospacing="0"/>
              <w:jc w:val="center"/>
              <w:rPr>
                <w:rFonts w:asciiTheme="minorHAnsi" w:hAnsiTheme="minorHAnsi" w:cstheme="minorHAnsi"/>
                <w:sz w:val="20"/>
                <w:szCs w:val="20"/>
              </w:rPr>
            </w:pPr>
            <w:sdt>
              <w:sdtPr>
                <w:rPr>
                  <w:rFonts w:asciiTheme="minorHAnsi" w:hAnsiTheme="minorHAnsi" w:cstheme="minorHAnsi"/>
                  <w:sz w:val="20"/>
                  <w:szCs w:val="20"/>
                </w:rPr>
                <w:id w:val="2055260925"/>
                <w14:checkbox>
                  <w14:checked w14:val="0"/>
                  <w14:checkedState w14:val="2612" w14:font="MS Gothic"/>
                  <w14:uncheckedState w14:val="2610" w14:font="MS Gothic"/>
                </w14:checkbox>
              </w:sdtPr>
              <w:sdtEndPr/>
              <w:sdtContent>
                <w:r w:rsidR="004E1A57" w:rsidRPr="00A06271">
                  <w:rPr>
                    <w:rFonts w:ascii="Segoe UI Symbol" w:eastAsia="MS Gothic" w:hAnsi="Segoe UI Symbol" w:cs="Segoe UI Symbol"/>
                    <w:sz w:val="20"/>
                    <w:szCs w:val="20"/>
                  </w:rPr>
                  <w:t>☐</w:t>
                </w:r>
              </w:sdtContent>
            </w:sdt>
            <w:r w:rsidR="004E1A57" w:rsidRPr="00A06271">
              <w:rPr>
                <w:rFonts w:asciiTheme="minorHAnsi" w:hAnsiTheme="minorHAnsi" w:cstheme="minorHAnsi"/>
                <w:sz w:val="20"/>
                <w:szCs w:val="20"/>
              </w:rPr>
              <w:t xml:space="preserve"> </w:t>
            </w:r>
            <w:r w:rsidR="00C12846" w:rsidRPr="00A06271">
              <w:rPr>
                <w:rFonts w:asciiTheme="minorHAnsi" w:hAnsiTheme="minorHAnsi" w:cstheme="minorHAnsi"/>
                <w:sz w:val="20"/>
                <w:szCs w:val="20"/>
              </w:rPr>
              <w:t>Less than $1,000,000</w:t>
            </w:r>
          </w:p>
        </w:tc>
        <w:tc>
          <w:tcPr>
            <w:tcW w:w="3282" w:type="dxa"/>
          </w:tcPr>
          <w:p w14:paraId="52888CB7" w14:textId="7FE5D296" w:rsidR="00FB3735" w:rsidRPr="00A06271" w:rsidRDefault="00331B6E" w:rsidP="00C12846">
            <w:pPr>
              <w:pStyle w:val="NormalWeb"/>
              <w:spacing w:before="0" w:beforeAutospacing="0" w:after="0" w:afterAutospacing="0"/>
              <w:jc w:val="center"/>
              <w:rPr>
                <w:rFonts w:asciiTheme="minorHAnsi" w:hAnsiTheme="minorHAnsi" w:cstheme="minorHAnsi"/>
                <w:sz w:val="20"/>
                <w:szCs w:val="20"/>
              </w:rPr>
            </w:pPr>
            <w:sdt>
              <w:sdtPr>
                <w:rPr>
                  <w:rFonts w:asciiTheme="minorHAnsi" w:hAnsiTheme="minorHAnsi" w:cstheme="minorHAnsi"/>
                  <w:sz w:val="20"/>
                  <w:szCs w:val="20"/>
                </w:rPr>
                <w:id w:val="-1732538012"/>
                <w14:checkbox>
                  <w14:checked w14:val="0"/>
                  <w14:checkedState w14:val="2612" w14:font="MS Gothic"/>
                  <w14:uncheckedState w14:val="2610" w14:font="MS Gothic"/>
                </w14:checkbox>
              </w:sdtPr>
              <w:sdtEndPr/>
              <w:sdtContent>
                <w:r w:rsidR="0055750B">
                  <w:rPr>
                    <w:rFonts w:ascii="MS Gothic" w:eastAsia="MS Gothic" w:hAnsi="MS Gothic" w:cstheme="minorHAnsi" w:hint="eastAsia"/>
                    <w:sz w:val="20"/>
                    <w:szCs w:val="20"/>
                  </w:rPr>
                  <w:t>☐</w:t>
                </w:r>
              </w:sdtContent>
            </w:sdt>
            <w:r w:rsidR="004E1A57" w:rsidRPr="00A06271">
              <w:rPr>
                <w:rFonts w:asciiTheme="minorHAnsi" w:hAnsiTheme="minorHAnsi" w:cstheme="minorHAnsi"/>
                <w:sz w:val="20"/>
                <w:szCs w:val="20"/>
              </w:rPr>
              <w:t xml:space="preserve"> </w:t>
            </w:r>
            <w:r w:rsidR="00C12846" w:rsidRPr="00A06271">
              <w:rPr>
                <w:rFonts w:asciiTheme="minorHAnsi" w:hAnsiTheme="minorHAnsi" w:cstheme="minorHAnsi"/>
                <w:sz w:val="20"/>
                <w:szCs w:val="20"/>
              </w:rPr>
              <w:t>$1,0</w:t>
            </w:r>
            <w:r w:rsidR="00344517">
              <w:rPr>
                <w:rFonts w:asciiTheme="minorHAnsi" w:hAnsiTheme="minorHAnsi" w:cstheme="minorHAnsi"/>
                <w:sz w:val="20"/>
                <w:szCs w:val="20"/>
              </w:rPr>
              <w:t>0</w:t>
            </w:r>
            <w:r w:rsidR="00C12846" w:rsidRPr="00A06271">
              <w:rPr>
                <w:rFonts w:asciiTheme="minorHAnsi" w:hAnsiTheme="minorHAnsi" w:cstheme="minorHAnsi"/>
                <w:sz w:val="20"/>
                <w:szCs w:val="20"/>
              </w:rPr>
              <w:t>0,001 - $5,000,000</w:t>
            </w:r>
          </w:p>
        </w:tc>
        <w:tc>
          <w:tcPr>
            <w:tcW w:w="3013" w:type="dxa"/>
          </w:tcPr>
          <w:p w14:paraId="58FE149D" w14:textId="344DEA3F" w:rsidR="00FB3735" w:rsidRPr="00A06271" w:rsidRDefault="00331B6E" w:rsidP="00C12846">
            <w:pPr>
              <w:pStyle w:val="NormalWeb"/>
              <w:spacing w:before="0" w:beforeAutospacing="0" w:after="0" w:afterAutospacing="0"/>
              <w:jc w:val="center"/>
              <w:rPr>
                <w:rFonts w:asciiTheme="minorHAnsi" w:hAnsiTheme="minorHAnsi" w:cstheme="minorHAnsi"/>
                <w:sz w:val="20"/>
                <w:szCs w:val="20"/>
              </w:rPr>
            </w:pPr>
            <w:sdt>
              <w:sdtPr>
                <w:rPr>
                  <w:rFonts w:asciiTheme="minorHAnsi" w:hAnsiTheme="minorHAnsi" w:cstheme="minorHAnsi"/>
                  <w:sz w:val="20"/>
                  <w:szCs w:val="20"/>
                </w:rPr>
                <w:id w:val="-556168746"/>
                <w14:checkbox>
                  <w14:checked w14:val="0"/>
                  <w14:checkedState w14:val="2612" w14:font="MS Gothic"/>
                  <w14:uncheckedState w14:val="2610" w14:font="MS Gothic"/>
                </w14:checkbox>
              </w:sdtPr>
              <w:sdtEndPr/>
              <w:sdtContent>
                <w:r w:rsidR="00C82B38">
                  <w:rPr>
                    <w:rFonts w:ascii="MS Gothic" w:eastAsia="MS Gothic" w:hAnsi="MS Gothic" w:cstheme="minorHAnsi" w:hint="eastAsia"/>
                    <w:sz w:val="20"/>
                    <w:szCs w:val="20"/>
                  </w:rPr>
                  <w:t>☐</w:t>
                </w:r>
              </w:sdtContent>
            </w:sdt>
            <w:r w:rsidR="004E1A57" w:rsidRPr="00A06271">
              <w:rPr>
                <w:rFonts w:asciiTheme="minorHAnsi" w:hAnsiTheme="minorHAnsi" w:cstheme="minorHAnsi"/>
                <w:sz w:val="20"/>
                <w:szCs w:val="20"/>
              </w:rPr>
              <w:t xml:space="preserve"> </w:t>
            </w:r>
            <w:r w:rsidR="00C12846" w:rsidRPr="00A06271">
              <w:rPr>
                <w:rFonts w:asciiTheme="minorHAnsi" w:hAnsiTheme="minorHAnsi" w:cstheme="minorHAnsi"/>
                <w:sz w:val="20"/>
                <w:szCs w:val="20"/>
              </w:rPr>
              <w:t>More than $5</w:t>
            </w:r>
            <w:r w:rsidR="007D42BE" w:rsidRPr="00A06271">
              <w:rPr>
                <w:rFonts w:asciiTheme="minorHAnsi" w:hAnsiTheme="minorHAnsi" w:cstheme="minorHAnsi"/>
                <w:sz w:val="20"/>
                <w:szCs w:val="20"/>
              </w:rPr>
              <w:t>,000,000</w:t>
            </w:r>
          </w:p>
        </w:tc>
      </w:tr>
      <w:permEnd w:id="1828334623"/>
      <w:permEnd w:id="1258378160"/>
      <w:permEnd w:id="1526608627"/>
      <w:tr w:rsidR="00C83475" w:rsidRPr="00A06271" w14:paraId="68747756" w14:textId="77777777" w:rsidTr="0069001D">
        <w:tc>
          <w:tcPr>
            <w:tcW w:w="10070" w:type="dxa"/>
            <w:gridSpan w:val="3"/>
          </w:tcPr>
          <w:p w14:paraId="6DDA3D74" w14:textId="375A9030" w:rsidR="00C83475" w:rsidRPr="00A06271" w:rsidRDefault="00C83475" w:rsidP="0069001D">
            <w:pPr>
              <w:pStyle w:val="NormalWeb"/>
              <w:spacing w:before="0" w:beforeAutospacing="0" w:after="0" w:afterAutospacing="0"/>
              <w:rPr>
                <w:rFonts w:asciiTheme="minorHAnsi" w:hAnsiTheme="minorHAnsi" w:cstheme="minorHAnsi"/>
                <w:sz w:val="20"/>
                <w:szCs w:val="20"/>
              </w:rPr>
            </w:pPr>
            <w:r w:rsidRPr="00A06271">
              <w:rPr>
                <w:rFonts w:asciiTheme="minorHAnsi" w:hAnsiTheme="minorHAnsi" w:cstheme="minorHAnsi"/>
                <w:sz w:val="20"/>
                <w:szCs w:val="20"/>
              </w:rPr>
              <w:t>*Please provide more details on your source of</w:t>
            </w:r>
            <w:r w:rsidR="00C12846" w:rsidRPr="00A06271">
              <w:rPr>
                <w:rFonts w:asciiTheme="minorHAnsi" w:hAnsiTheme="minorHAnsi" w:cstheme="minorHAnsi"/>
                <w:sz w:val="20"/>
                <w:szCs w:val="20"/>
              </w:rPr>
              <w:t xml:space="preserve"> wea</w:t>
            </w:r>
            <w:r w:rsidR="004E1A57" w:rsidRPr="00A06271">
              <w:rPr>
                <w:rFonts w:asciiTheme="minorHAnsi" w:hAnsiTheme="minorHAnsi" w:cstheme="minorHAnsi"/>
                <w:sz w:val="20"/>
                <w:szCs w:val="20"/>
              </w:rPr>
              <w:t>l</w:t>
            </w:r>
            <w:r w:rsidR="00C12846" w:rsidRPr="00A06271">
              <w:rPr>
                <w:rFonts w:asciiTheme="minorHAnsi" w:hAnsiTheme="minorHAnsi" w:cstheme="minorHAnsi"/>
                <w:sz w:val="20"/>
                <w:szCs w:val="20"/>
              </w:rPr>
              <w:t>th</w:t>
            </w:r>
            <w:r w:rsidRPr="00A06271">
              <w:rPr>
                <w:rFonts w:asciiTheme="minorHAnsi" w:hAnsiTheme="minorHAnsi" w:cstheme="minorHAnsi"/>
                <w:sz w:val="20"/>
                <w:szCs w:val="20"/>
              </w:rPr>
              <w:t xml:space="preserve"> </w:t>
            </w:r>
            <w:r w:rsidR="005503FD" w:rsidRPr="00A06271">
              <w:rPr>
                <w:rFonts w:asciiTheme="minorHAnsi" w:eastAsia="Century Gothic" w:hAnsiTheme="minorHAnsi" w:cstheme="minorHAnsi"/>
                <w:b/>
                <w:i/>
                <w:color w:val="C5003E"/>
                <w:sz w:val="20"/>
                <w:szCs w:val="20"/>
              </w:rPr>
              <w:t>(*Mandatory to be filled)</w:t>
            </w:r>
            <w:r w:rsidR="005503FD" w:rsidRPr="00A06271">
              <w:rPr>
                <w:rFonts w:asciiTheme="minorHAnsi" w:eastAsia="Century Gothic" w:hAnsiTheme="minorHAnsi" w:cstheme="minorHAnsi"/>
                <w:i/>
                <w:sz w:val="20"/>
                <w:szCs w:val="20"/>
              </w:rPr>
              <w:t>.</w:t>
            </w:r>
          </w:p>
        </w:tc>
      </w:tr>
      <w:tr w:rsidR="00C83475" w:rsidRPr="00A06271" w14:paraId="5D266928" w14:textId="77777777" w:rsidTr="0069001D">
        <w:tc>
          <w:tcPr>
            <w:tcW w:w="10070" w:type="dxa"/>
            <w:gridSpan w:val="3"/>
          </w:tcPr>
          <w:p w14:paraId="51C45D3D" w14:textId="045E14A1" w:rsidR="00C83475" w:rsidRPr="00A06271" w:rsidRDefault="00C12846" w:rsidP="0069001D">
            <w:pPr>
              <w:pStyle w:val="NormalWeb"/>
              <w:spacing w:before="0" w:beforeAutospacing="0" w:after="0" w:afterAutospacing="0"/>
              <w:rPr>
                <w:rFonts w:asciiTheme="minorHAnsi" w:hAnsiTheme="minorHAnsi" w:cstheme="minorHAnsi"/>
                <w:i/>
                <w:iCs/>
                <w:sz w:val="20"/>
                <w:szCs w:val="20"/>
              </w:rPr>
            </w:pPr>
            <w:permStart w:id="1713667289" w:edGrp="everyone"/>
            <w:r w:rsidRPr="00A06271">
              <w:rPr>
                <w:rFonts w:asciiTheme="minorHAnsi" w:hAnsiTheme="minorHAnsi" w:cstheme="minorHAnsi"/>
                <w:i/>
                <w:iCs/>
                <w:sz w:val="20"/>
                <w:szCs w:val="20"/>
              </w:rPr>
              <w:t xml:space="preserve">Examples: </w:t>
            </w:r>
            <w:r w:rsidR="00C965C3" w:rsidRPr="00A06271">
              <w:rPr>
                <w:rFonts w:asciiTheme="minorHAnsi" w:hAnsiTheme="minorHAnsi" w:cstheme="minorHAnsi"/>
                <w:i/>
                <w:iCs/>
                <w:sz w:val="20"/>
                <w:szCs w:val="20"/>
              </w:rPr>
              <w:t>salary savings</w:t>
            </w:r>
            <w:r w:rsidRPr="00A06271">
              <w:rPr>
                <w:rFonts w:asciiTheme="minorHAnsi" w:hAnsiTheme="minorHAnsi" w:cstheme="minorHAnsi"/>
                <w:i/>
                <w:iCs/>
                <w:sz w:val="20"/>
                <w:szCs w:val="20"/>
              </w:rPr>
              <w:t>, name of employer</w:t>
            </w:r>
            <w:r w:rsidR="00C965C3" w:rsidRPr="00A06271">
              <w:rPr>
                <w:rFonts w:asciiTheme="minorHAnsi" w:hAnsiTheme="minorHAnsi" w:cstheme="minorHAnsi"/>
                <w:i/>
                <w:iCs/>
                <w:sz w:val="20"/>
                <w:szCs w:val="20"/>
              </w:rPr>
              <w:t>, dividends</w:t>
            </w:r>
            <w:r w:rsidRPr="00A06271">
              <w:rPr>
                <w:rFonts w:asciiTheme="minorHAnsi" w:hAnsiTheme="minorHAnsi" w:cstheme="minorHAnsi"/>
                <w:i/>
                <w:iCs/>
                <w:sz w:val="20"/>
                <w:szCs w:val="20"/>
              </w:rPr>
              <w:t xml:space="preserve"> and company name</w:t>
            </w:r>
            <w:r w:rsidR="00C965C3" w:rsidRPr="00A06271">
              <w:rPr>
                <w:rFonts w:asciiTheme="minorHAnsi" w:hAnsiTheme="minorHAnsi" w:cstheme="minorHAnsi"/>
                <w:i/>
                <w:iCs/>
                <w:sz w:val="20"/>
                <w:szCs w:val="20"/>
              </w:rPr>
              <w:t>, business income</w:t>
            </w:r>
            <w:r w:rsidRPr="00A06271">
              <w:rPr>
                <w:rFonts w:asciiTheme="minorHAnsi" w:hAnsiTheme="minorHAnsi" w:cstheme="minorHAnsi"/>
                <w:i/>
                <w:iCs/>
                <w:sz w:val="20"/>
                <w:szCs w:val="20"/>
              </w:rPr>
              <w:t xml:space="preserve"> and company name</w:t>
            </w:r>
            <w:r w:rsidR="00C965C3" w:rsidRPr="00A06271">
              <w:rPr>
                <w:rFonts w:asciiTheme="minorHAnsi" w:hAnsiTheme="minorHAnsi" w:cstheme="minorHAnsi"/>
                <w:i/>
                <w:iCs/>
                <w:sz w:val="20"/>
                <w:szCs w:val="20"/>
              </w:rPr>
              <w:t xml:space="preserve">, inheritance </w:t>
            </w:r>
            <w:proofErr w:type="spellStart"/>
            <w:r w:rsidR="00C965C3" w:rsidRPr="00A06271">
              <w:rPr>
                <w:rFonts w:asciiTheme="minorHAnsi" w:hAnsiTheme="minorHAnsi" w:cstheme="minorHAnsi"/>
                <w:i/>
                <w:iCs/>
                <w:sz w:val="20"/>
                <w:szCs w:val="20"/>
              </w:rPr>
              <w:t>etc</w:t>
            </w:r>
            <w:proofErr w:type="spellEnd"/>
            <w:r w:rsidR="00C965C3" w:rsidRPr="00A06271">
              <w:rPr>
                <w:rFonts w:asciiTheme="minorHAnsi" w:hAnsiTheme="minorHAnsi" w:cstheme="minorHAnsi"/>
                <w:i/>
                <w:iCs/>
                <w:sz w:val="20"/>
                <w:szCs w:val="20"/>
              </w:rPr>
              <w:t xml:space="preserve"> </w:t>
            </w:r>
          </w:p>
          <w:p w14:paraId="47431DC3" w14:textId="77777777" w:rsidR="00805859" w:rsidRPr="00A06271" w:rsidRDefault="00805859" w:rsidP="0069001D">
            <w:pPr>
              <w:pStyle w:val="NormalWeb"/>
              <w:spacing w:before="0" w:beforeAutospacing="0" w:after="0" w:afterAutospacing="0"/>
              <w:rPr>
                <w:rFonts w:asciiTheme="minorHAnsi" w:hAnsiTheme="minorHAnsi" w:cstheme="minorHAnsi"/>
                <w:sz w:val="20"/>
                <w:szCs w:val="20"/>
              </w:rPr>
            </w:pPr>
          </w:p>
          <w:p w14:paraId="5D07DEEE" w14:textId="77777777" w:rsidR="00805859" w:rsidRPr="00A06271" w:rsidRDefault="00805859" w:rsidP="0069001D">
            <w:pPr>
              <w:pStyle w:val="NormalWeb"/>
              <w:spacing w:before="0" w:beforeAutospacing="0" w:after="0" w:afterAutospacing="0"/>
              <w:rPr>
                <w:rFonts w:asciiTheme="minorHAnsi" w:hAnsiTheme="minorHAnsi" w:cstheme="minorHAnsi"/>
                <w:sz w:val="20"/>
                <w:szCs w:val="20"/>
              </w:rPr>
            </w:pPr>
          </w:p>
          <w:permEnd w:id="1713667289"/>
          <w:p w14:paraId="367FBA9A" w14:textId="2618EFEE" w:rsidR="00805859" w:rsidRPr="00A06271" w:rsidRDefault="00805859" w:rsidP="00A06271">
            <w:pPr>
              <w:pStyle w:val="NormalWeb"/>
              <w:spacing w:before="0" w:beforeAutospacing="0" w:after="0" w:afterAutospacing="0"/>
              <w:rPr>
                <w:rFonts w:asciiTheme="minorHAnsi" w:hAnsiTheme="minorHAnsi" w:cstheme="minorHAnsi"/>
                <w:sz w:val="20"/>
                <w:szCs w:val="20"/>
              </w:rPr>
            </w:pPr>
          </w:p>
        </w:tc>
      </w:tr>
    </w:tbl>
    <w:p w14:paraId="0F7CFE81" w14:textId="77777777" w:rsidR="00C83475" w:rsidRPr="00A06271" w:rsidRDefault="00C83475" w:rsidP="00C34E1E">
      <w:pPr>
        <w:pStyle w:val="NormalWeb"/>
        <w:spacing w:before="0" w:beforeAutospacing="0" w:after="0" w:afterAutospacing="0"/>
        <w:jc w:val="both"/>
        <w:rPr>
          <w:rFonts w:asciiTheme="minorHAnsi" w:hAnsiTheme="minorHAnsi" w:cstheme="minorHAnsi"/>
          <w:sz w:val="20"/>
          <w:szCs w:val="20"/>
        </w:rPr>
      </w:pPr>
    </w:p>
    <w:p w14:paraId="24EEAAEA" w14:textId="1E60DDBC" w:rsidR="000E1A91" w:rsidRPr="00A06271" w:rsidRDefault="000E1A91" w:rsidP="00983018">
      <w:pPr>
        <w:pStyle w:val="NormalWeb"/>
        <w:numPr>
          <w:ilvl w:val="0"/>
          <w:numId w:val="12"/>
        </w:numPr>
        <w:shd w:val="clear" w:color="auto" w:fill="DEEAF6" w:themeFill="accent5" w:themeFillTint="33"/>
        <w:spacing w:before="0" w:beforeAutospacing="0" w:after="0" w:afterAutospacing="0"/>
        <w:rPr>
          <w:rFonts w:asciiTheme="minorHAnsi" w:hAnsiTheme="minorHAnsi" w:cstheme="minorHAnsi"/>
          <w:b/>
          <w:bCs/>
          <w:sz w:val="20"/>
          <w:szCs w:val="20"/>
        </w:rPr>
      </w:pPr>
      <w:r w:rsidRPr="00A06271">
        <w:rPr>
          <w:rFonts w:asciiTheme="minorHAnsi" w:hAnsiTheme="minorHAnsi" w:cstheme="minorHAnsi"/>
          <w:b/>
          <w:bCs/>
          <w:sz w:val="20"/>
          <w:szCs w:val="20"/>
        </w:rPr>
        <w:t>FATCA / CRS</w:t>
      </w:r>
    </w:p>
    <w:p w14:paraId="731F9E28" w14:textId="77777777" w:rsidR="000E1A91" w:rsidRPr="00A06271" w:rsidRDefault="000E1A91" w:rsidP="00C34E1E">
      <w:pPr>
        <w:spacing w:after="0"/>
        <w:jc w:val="both"/>
        <w:rPr>
          <w:rFonts w:cstheme="minorHAnsi"/>
          <w:sz w:val="20"/>
          <w:szCs w:val="20"/>
          <w:lang w:val="en-US"/>
        </w:rPr>
      </w:pPr>
    </w:p>
    <w:tbl>
      <w:tblPr>
        <w:tblStyle w:val="TableGridLight"/>
        <w:tblpPr w:leftFromText="180" w:rightFromText="180" w:vertAnchor="text" w:horzAnchor="margin" w:tblpY="17"/>
        <w:tblW w:w="0" w:type="auto"/>
        <w:tblInd w:w="0" w:type="dxa"/>
        <w:tblLook w:val="04A0" w:firstRow="1" w:lastRow="0" w:firstColumn="1" w:lastColumn="0" w:noHBand="0" w:noVBand="1"/>
      </w:tblPr>
      <w:tblGrid>
        <w:gridCol w:w="2785"/>
        <w:gridCol w:w="1440"/>
        <w:gridCol w:w="720"/>
        <w:gridCol w:w="990"/>
        <w:gridCol w:w="1710"/>
        <w:gridCol w:w="1080"/>
        <w:gridCol w:w="1260"/>
      </w:tblGrid>
      <w:tr w:rsidR="000E1A91" w:rsidRPr="00A06271" w14:paraId="71487BD6" w14:textId="77777777" w:rsidTr="007D52D0">
        <w:tc>
          <w:tcPr>
            <w:tcW w:w="27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1F036BDB" w14:textId="77777777" w:rsidR="000E1A91" w:rsidRPr="00A06271" w:rsidRDefault="000E1A91" w:rsidP="007D52D0">
            <w:pPr>
              <w:autoSpaceDE w:val="0"/>
              <w:autoSpaceDN w:val="0"/>
              <w:adjustRightInd w:val="0"/>
              <w:rPr>
                <w:rFonts w:cstheme="minorHAnsi"/>
                <w:color w:val="000000"/>
                <w:sz w:val="20"/>
                <w:szCs w:val="20"/>
              </w:rPr>
            </w:pPr>
            <w:permStart w:id="1425544938" w:edGrp="everyone" w:colFirst="1" w:colLast="1"/>
            <w:r w:rsidRPr="00A06271">
              <w:rPr>
                <w:rFonts w:cstheme="minorHAnsi"/>
                <w:color w:val="000000"/>
                <w:sz w:val="20"/>
                <w:szCs w:val="20"/>
              </w:rPr>
              <w:t>Permanent Residential Address</w:t>
            </w:r>
          </w:p>
        </w:tc>
        <w:tc>
          <w:tcPr>
            <w:tcW w:w="7200"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4D65D5" w14:textId="77777777" w:rsidR="000E1A91" w:rsidRPr="00A06271" w:rsidRDefault="000E1A91" w:rsidP="00C34E1E">
            <w:pPr>
              <w:autoSpaceDE w:val="0"/>
              <w:autoSpaceDN w:val="0"/>
              <w:adjustRightInd w:val="0"/>
              <w:jc w:val="both"/>
              <w:rPr>
                <w:rFonts w:cstheme="minorHAnsi"/>
                <w:color w:val="000000"/>
                <w:sz w:val="20"/>
                <w:szCs w:val="20"/>
              </w:rPr>
            </w:pPr>
          </w:p>
        </w:tc>
      </w:tr>
      <w:permEnd w:id="1425544938"/>
      <w:tr w:rsidR="007D52D0" w:rsidRPr="00A06271" w14:paraId="7DC519E3" w14:textId="77777777" w:rsidTr="004E1A57">
        <w:tc>
          <w:tcPr>
            <w:tcW w:w="27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tcPr>
          <w:p w14:paraId="4EA855FE" w14:textId="61FB4E90" w:rsidR="007D52D0" w:rsidRPr="00A06271" w:rsidRDefault="007D52D0" w:rsidP="007D52D0">
            <w:pPr>
              <w:autoSpaceDE w:val="0"/>
              <w:autoSpaceDN w:val="0"/>
              <w:adjustRightInd w:val="0"/>
              <w:rPr>
                <w:rFonts w:cstheme="minorHAnsi"/>
                <w:color w:val="000000"/>
                <w:sz w:val="20"/>
                <w:szCs w:val="20"/>
              </w:rPr>
            </w:pPr>
            <w:r w:rsidRPr="00A06271">
              <w:rPr>
                <w:rFonts w:cstheme="minorHAnsi"/>
                <w:color w:val="000000"/>
                <w:sz w:val="20"/>
                <w:szCs w:val="20"/>
              </w:rPr>
              <w:t>Jurisdiction of Tax Residence</w:t>
            </w:r>
          </w:p>
        </w:tc>
        <w:tc>
          <w:tcPr>
            <w:tcW w:w="31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7DDE06" w14:textId="77777777" w:rsidR="007D52D0" w:rsidRPr="00A06271" w:rsidRDefault="007D52D0" w:rsidP="00C34E1E">
            <w:pPr>
              <w:autoSpaceDE w:val="0"/>
              <w:autoSpaceDN w:val="0"/>
              <w:adjustRightInd w:val="0"/>
              <w:jc w:val="both"/>
              <w:rPr>
                <w:rFonts w:cstheme="minorHAnsi"/>
                <w:color w:val="000000"/>
                <w:sz w:val="20"/>
                <w:szCs w:val="20"/>
              </w:rPr>
            </w:pPr>
            <w:permStart w:id="895560127" w:edGrp="everyone"/>
            <w:permEnd w:id="895560127"/>
          </w:p>
        </w:tc>
        <w:tc>
          <w:tcPr>
            <w:tcW w:w="279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tcPr>
          <w:p w14:paraId="4CFFB5C3" w14:textId="214D5A65" w:rsidR="007D52D0" w:rsidRPr="00A06271" w:rsidRDefault="007D52D0" w:rsidP="007D52D0">
            <w:pPr>
              <w:shd w:val="clear" w:color="auto" w:fill="DEEAF6" w:themeFill="accent5" w:themeFillTint="33"/>
              <w:autoSpaceDE w:val="0"/>
              <w:autoSpaceDN w:val="0"/>
              <w:adjustRightInd w:val="0"/>
              <w:jc w:val="both"/>
              <w:rPr>
                <w:rFonts w:cstheme="minorHAnsi"/>
                <w:sz w:val="20"/>
                <w:szCs w:val="20"/>
                <w:lang w:val="en-US"/>
              </w:rPr>
            </w:pPr>
            <w:r w:rsidRPr="00A06271">
              <w:rPr>
                <w:rFonts w:cstheme="minorHAnsi"/>
                <w:sz w:val="20"/>
                <w:szCs w:val="20"/>
                <w:lang w:val="en-US"/>
              </w:rPr>
              <w:t>Not tax resident in any country</w:t>
            </w:r>
            <w:r w:rsidRPr="00A06271">
              <w:rPr>
                <w:rStyle w:val="FootnoteReference"/>
                <w:rFonts w:cstheme="minorHAnsi"/>
                <w:sz w:val="20"/>
                <w:szCs w:val="20"/>
                <w:lang w:val="en-US"/>
              </w:rPr>
              <w:footnoteReference w:id="3"/>
            </w:r>
          </w:p>
        </w:tc>
        <w:tc>
          <w:tcPr>
            <w:tcW w:w="1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F7C173" w14:textId="4BE9D990" w:rsidR="007D52D0" w:rsidRPr="00A06271" w:rsidRDefault="007D52D0" w:rsidP="00C34E1E">
            <w:pPr>
              <w:autoSpaceDE w:val="0"/>
              <w:autoSpaceDN w:val="0"/>
              <w:adjustRightInd w:val="0"/>
              <w:jc w:val="both"/>
              <w:rPr>
                <w:rFonts w:cstheme="minorHAnsi"/>
                <w:color w:val="000000"/>
                <w:sz w:val="20"/>
                <w:szCs w:val="20"/>
              </w:rPr>
            </w:pPr>
            <w:permStart w:id="1055533129" w:edGrp="everyone"/>
            <w:r w:rsidRPr="00A06271">
              <w:rPr>
                <w:rFonts w:cstheme="minorHAnsi"/>
                <w:sz w:val="20"/>
                <w:szCs w:val="20"/>
              </w:rPr>
              <w:sym w:font="Wingdings" w:char="F06F"/>
            </w:r>
            <w:r w:rsidRPr="00A06271">
              <w:rPr>
                <w:rFonts w:cstheme="minorHAnsi"/>
                <w:sz w:val="20"/>
                <w:szCs w:val="20"/>
              </w:rPr>
              <w:t xml:space="preserve"> Yes </w:t>
            </w:r>
            <w:r w:rsidRPr="00A06271">
              <w:rPr>
                <w:rFonts w:cstheme="minorHAnsi"/>
                <w:sz w:val="20"/>
                <w:szCs w:val="20"/>
              </w:rPr>
              <w:sym w:font="Wingdings" w:char="F06F"/>
            </w:r>
            <w:r w:rsidRPr="00A06271">
              <w:rPr>
                <w:rFonts w:cstheme="minorHAnsi"/>
                <w:sz w:val="20"/>
                <w:szCs w:val="20"/>
              </w:rPr>
              <w:t xml:space="preserve"> No</w:t>
            </w:r>
            <w:permEnd w:id="1055533129"/>
          </w:p>
        </w:tc>
      </w:tr>
      <w:tr w:rsidR="000E1A91" w:rsidRPr="00A06271" w14:paraId="3F947109" w14:textId="77777777" w:rsidTr="007D52D0">
        <w:tc>
          <w:tcPr>
            <w:tcW w:w="27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027CA9AC" w14:textId="2884E96E" w:rsidR="007D52D0" w:rsidRPr="00A06271" w:rsidRDefault="007D52D0" w:rsidP="007D52D0">
            <w:pPr>
              <w:shd w:val="clear" w:color="auto" w:fill="DEEAF6" w:themeFill="accent5" w:themeFillTint="33"/>
              <w:autoSpaceDE w:val="0"/>
              <w:autoSpaceDN w:val="0"/>
              <w:adjustRightInd w:val="0"/>
              <w:jc w:val="both"/>
              <w:rPr>
                <w:rFonts w:cstheme="minorHAnsi"/>
                <w:sz w:val="20"/>
                <w:szCs w:val="20"/>
              </w:rPr>
            </w:pPr>
            <w:permStart w:id="603617799" w:edGrp="everyone" w:colFirst="1" w:colLast="1"/>
            <w:r w:rsidRPr="00A06271">
              <w:rPr>
                <w:rFonts w:cstheme="minorHAnsi"/>
                <w:sz w:val="20"/>
                <w:szCs w:val="20"/>
                <w:lang w:val="en-US"/>
              </w:rPr>
              <w:t>US citizen</w:t>
            </w:r>
            <w:r w:rsidRPr="00A06271">
              <w:rPr>
                <w:rStyle w:val="FootnoteReference"/>
                <w:rFonts w:cstheme="minorHAnsi"/>
                <w:sz w:val="20"/>
                <w:szCs w:val="20"/>
                <w:lang w:val="en-US"/>
              </w:rPr>
              <w:footnoteReference w:id="4"/>
            </w:r>
          </w:p>
          <w:p w14:paraId="04C3AA52" w14:textId="772D0765" w:rsidR="000E1A91" w:rsidRPr="00A06271" w:rsidRDefault="000E1A91" w:rsidP="007D52D0">
            <w:pPr>
              <w:autoSpaceDE w:val="0"/>
              <w:autoSpaceDN w:val="0"/>
              <w:adjustRightInd w:val="0"/>
              <w:rPr>
                <w:rFonts w:cstheme="minorHAnsi"/>
                <w:color w:val="000000"/>
                <w:sz w:val="20"/>
                <w:szCs w:val="20"/>
              </w:rPr>
            </w:pPr>
          </w:p>
        </w:tc>
        <w:tc>
          <w:tcPr>
            <w:tcW w:w="144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9BCB7" w14:textId="0DFBF8A1" w:rsidR="000E1A91" w:rsidRPr="00A06271" w:rsidRDefault="007D52D0" w:rsidP="00C34E1E">
            <w:pPr>
              <w:autoSpaceDE w:val="0"/>
              <w:autoSpaceDN w:val="0"/>
              <w:adjustRightInd w:val="0"/>
              <w:jc w:val="both"/>
              <w:rPr>
                <w:rFonts w:cstheme="minorHAnsi"/>
                <w:color w:val="000000"/>
                <w:sz w:val="20"/>
                <w:szCs w:val="20"/>
              </w:rPr>
            </w:pPr>
            <w:r w:rsidRPr="00A06271">
              <w:rPr>
                <w:rFonts w:cstheme="minorHAnsi"/>
                <w:sz w:val="20"/>
                <w:szCs w:val="20"/>
              </w:rPr>
              <w:sym w:font="Wingdings" w:char="F06F"/>
            </w:r>
            <w:r w:rsidRPr="00A06271">
              <w:rPr>
                <w:rFonts w:cstheme="minorHAnsi"/>
                <w:sz w:val="20"/>
                <w:szCs w:val="20"/>
              </w:rPr>
              <w:t xml:space="preserve"> Yes </w:t>
            </w:r>
            <w:r w:rsidRPr="00A06271">
              <w:rPr>
                <w:rFonts w:cstheme="minorHAnsi"/>
                <w:sz w:val="20"/>
                <w:szCs w:val="20"/>
              </w:rPr>
              <w:sym w:font="Wingdings" w:char="F06F"/>
            </w:r>
            <w:r w:rsidRPr="00A06271">
              <w:rPr>
                <w:rFonts w:cstheme="minorHAnsi"/>
                <w:sz w:val="20"/>
                <w:szCs w:val="20"/>
              </w:rPr>
              <w:t xml:space="preserve"> No</w:t>
            </w:r>
          </w:p>
        </w:tc>
        <w:tc>
          <w:tcPr>
            <w:tcW w:w="450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63AA6CB2" w14:textId="0231A3C2" w:rsidR="007D52D0" w:rsidRPr="00A06271" w:rsidRDefault="007D52D0" w:rsidP="007D52D0">
            <w:pPr>
              <w:shd w:val="clear" w:color="auto" w:fill="DEEAF6" w:themeFill="accent5" w:themeFillTint="33"/>
              <w:autoSpaceDE w:val="0"/>
              <w:autoSpaceDN w:val="0"/>
              <w:adjustRightInd w:val="0"/>
              <w:jc w:val="both"/>
              <w:rPr>
                <w:rFonts w:cstheme="minorHAnsi"/>
                <w:color w:val="000000"/>
                <w:sz w:val="20"/>
                <w:szCs w:val="20"/>
              </w:rPr>
            </w:pPr>
            <w:r w:rsidRPr="00A06271">
              <w:rPr>
                <w:rFonts w:cstheme="minorHAnsi"/>
                <w:sz w:val="20"/>
                <w:szCs w:val="20"/>
              </w:rPr>
              <w:t xml:space="preserve"> </w:t>
            </w:r>
            <w:r w:rsidRPr="00A06271">
              <w:rPr>
                <w:rFonts w:cstheme="minorHAnsi"/>
                <w:color w:val="000000"/>
                <w:sz w:val="20"/>
                <w:szCs w:val="20"/>
              </w:rPr>
              <w:t xml:space="preserve"> Born in US but surrendered citizenship</w:t>
            </w:r>
          </w:p>
          <w:p w14:paraId="3079A9C6" w14:textId="1C18E5B9" w:rsidR="000E1A91" w:rsidRPr="00A06271" w:rsidRDefault="000E1A91" w:rsidP="007D52D0">
            <w:pPr>
              <w:autoSpaceDE w:val="0"/>
              <w:autoSpaceDN w:val="0"/>
              <w:adjustRightInd w:val="0"/>
              <w:jc w:val="both"/>
              <w:rPr>
                <w:rFonts w:cstheme="minorHAnsi"/>
                <w:color w:val="000000"/>
                <w:sz w:val="20"/>
                <w:szCs w:val="20"/>
              </w:rPr>
            </w:pPr>
          </w:p>
        </w:tc>
        <w:tc>
          <w:tcPr>
            <w:tcW w:w="1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72DCFB" w14:textId="4B3C59CB" w:rsidR="000E1A91" w:rsidRPr="00A06271" w:rsidRDefault="007D52D0" w:rsidP="00C34E1E">
            <w:pPr>
              <w:autoSpaceDE w:val="0"/>
              <w:autoSpaceDN w:val="0"/>
              <w:adjustRightInd w:val="0"/>
              <w:jc w:val="both"/>
              <w:rPr>
                <w:rFonts w:cstheme="minorHAnsi"/>
                <w:color w:val="000000"/>
                <w:sz w:val="20"/>
                <w:szCs w:val="20"/>
              </w:rPr>
            </w:pPr>
            <w:permStart w:id="975268665" w:edGrp="everyone"/>
            <w:r w:rsidRPr="00A06271">
              <w:rPr>
                <w:rFonts w:cstheme="minorHAnsi"/>
                <w:sz w:val="20"/>
                <w:szCs w:val="20"/>
              </w:rPr>
              <w:sym w:font="Wingdings" w:char="F06F"/>
            </w:r>
            <w:r w:rsidRPr="00A06271">
              <w:rPr>
                <w:rFonts w:cstheme="minorHAnsi"/>
                <w:sz w:val="20"/>
                <w:szCs w:val="20"/>
              </w:rPr>
              <w:t xml:space="preserve"> Yes </w:t>
            </w:r>
            <w:r w:rsidRPr="00A06271">
              <w:rPr>
                <w:rFonts w:cstheme="minorHAnsi"/>
                <w:sz w:val="20"/>
                <w:szCs w:val="20"/>
              </w:rPr>
              <w:sym w:font="Wingdings" w:char="F06F"/>
            </w:r>
            <w:r w:rsidRPr="00A06271">
              <w:rPr>
                <w:rFonts w:cstheme="minorHAnsi"/>
                <w:sz w:val="20"/>
                <w:szCs w:val="20"/>
              </w:rPr>
              <w:t xml:space="preserve"> No</w:t>
            </w:r>
            <w:permEnd w:id="975268665"/>
          </w:p>
        </w:tc>
      </w:tr>
      <w:tr w:rsidR="004E1A57" w:rsidRPr="00A06271" w14:paraId="291E7785" w14:textId="77777777" w:rsidTr="004E1A57">
        <w:tc>
          <w:tcPr>
            <w:tcW w:w="27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5B5B1423" w14:textId="17444F49" w:rsidR="004E1A57" w:rsidRPr="00A06271" w:rsidRDefault="004E1A57" w:rsidP="00C34E1E">
            <w:pPr>
              <w:autoSpaceDE w:val="0"/>
              <w:autoSpaceDN w:val="0"/>
              <w:adjustRightInd w:val="0"/>
              <w:jc w:val="both"/>
              <w:rPr>
                <w:rFonts w:cstheme="minorHAnsi"/>
                <w:sz w:val="20"/>
                <w:szCs w:val="20"/>
                <w:lang w:val="en-US"/>
              </w:rPr>
            </w:pPr>
            <w:r w:rsidRPr="00A06271">
              <w:rPr>
                <w:rFonts w:cstheme="minorHAnsi"/>
                <w:sz w:val="20"/>
                <w:szCs w:val="20"/>
                <w:lang w:val="en-US"/>
              </w:rPr>
              <w:t>T</w:t>
            </w:r>
            <w:permEnd w:id="603617799"/>
            <w:r w:rsidRPr="00A06271">
              <w:rPr>
                <w:rFonts w:cstheme="minorHAnsi"/>
                <w:sz w:val="20"/>
                <w:szCs w:val="20"/>
                <w:lang w:val="en-US"/>
              </w:rPr>
              <w:t>ax reference number</w:t>
            </w:r>
            <w:r w:rsidRPr="00A06271">
              <w:rPr>
                <w:rStyle w:val="FootnoteReference"/>
                <w:rFonts w:cstheme="minorHAnsi"/>
                <w:sz w:val="20"/>
                <w:szCs w:val="20"/>
                <w:lang w:val="en-US"/>
              </w:rPr>
              <w:footnoteReference w:id="5"/>
            </w:r>
          </w:p>
        </w:tc>
        <w:tc>
          <w:tcPr>
            <w:tcW w:w="21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8DE29A" w14:textId="06D94B42" w:rsidR="004E1A57" w:rsidRPr="00A06271" w:rsidRDefault="004E1A57" w:rsidP="00C34E1E">
            <w:pPr>
              <w:autoSpaceDE w:val="0"/>
              <w:autoSpaceDN w:val="0"/>
              <w:adjustRightInd w:val="0"/>
              <w:jc w:val="both"/>
              <w:rPr>
                <w:rFonts w:cstheme="minorHAnsi"/>
                <w:color w:val="000000"/>
                <w:sz w:val="20"/>
                <w:szCs w:val="20"/>
              </w:rPr>
            </w:pPr>
            <w:permStart w:id="656046042" w:edGrp="everyone"/>
            <w:permEnd w:id="656046042"/>
          </w:p>
        </w:tc>
        <w:tc>
          <w:tcPr>
            <w:tcW w:w="270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0F7E08DC" w14:textId="24B68050" w:rsidR="004E1A57" w:rsidRPr="00A06271" w:rsidRDefault="004E1A57" w:rsidP="00C34E1E">
            <w:pPr>
              <w:autoSpaceDE w:val="0"/>
              <w:autoSpaceDN w:val="0"/>
              <w:adjustRightInd w:val="0"/>
              <w:jc w:val="both"/>
              <w:rPr>
                <w:rFonts w:cstheme="minorHAnsi"/>
                <w:color w:val="000000"/>
                <w:sz w:val="20"/>
                <w:szCs w:val="20"/>
              </w:rPr>
            </w:pPr>
            <w:r w:rsidRPr="00A06271">
              <w:rPr>
                <w:rFonts w:cstheme="minorHAnsi"/>
                <w:sz w:val="20"/>
                <w:szCs w:val="20"/>
                <w:lang w:val="en-US"/>
              </w:rPr>
              <w:t>Tax Identification number type</w:t>
            </w:r>
          </w:p>
        </w:tc>
        <w:tc>
          <w:tcPr>
            <w:tcW w:w="234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0BF0B8" w14:textId="753BBAE6" w:rsidR="004E1A57" w:rsidRPr="00A06271" w:rsidRDefault="004E1A57" w:rsidP="00C34E1E">
            <w:pPr>
              <w:autoSpaceDE w:val="0"/>
              <w:autoSpaceDN w:val="0"/>
              <w:adjustRightInd w:val="0"/>
              <w:jc w:val="both"/>
              <w:rPr>
                <w:rFonts w:cstheme="minorHAnsi"/>
                <w:color w:val="000000"/>
                <w:sz w:val="20"/>
                <w:szCs w:val="20"/>
              </w:rPr>
            </w:pPr>
            <w:permStart w:id="777476342" w:edGrp="everyone"/>
            <w:permEnd w:id="777476342"/>
          </w:p>
        </w:tc>
      </w:tr>
    </w:tbl>
    <w:p w14:paraId="5E0C9CF7" w14:textId="77777777" w:rsidR="000E1A91" w:rsidRPr="00A06271" w:rsidRDefault="000E1A91" w:rsidP="00C34E1E">
      <w:pPr>
        <w:pStyle w:val="NormalWeb"/>
        <w:spacing w:before="0" w:beforeAutospacing="0" w:after="0" w:afterAutospacing="0"/>
        <w:ind w:left="720"/>
        <w:jc w:val="both"/>
        <w:rPr>
          <w:rFonts w:asciiTheme="minorHAnsi" w:hAnsiTheme="minorHAnsi" w:cstheme="minorHAnsi"/>
          <w:sz w:val="20"/>
          <w:szCs w:val="20"/>
        </w:rPr>
      </w:pPr>
    </w:p>
    <w:p w14:paraId="36EF1E57" w14:textId="22AA219B" w:rsidR="0002275C" w:rsidRPr="00A06271" w:rsidRDefault="0002275C" w:rsidP="00983018">
      <w:pPr>
        <w:pStyle w:val="NormalWeb"/>
        <w:numPr>
          <w:ilvl w:val="0"/>
          <w:numId w:val="12"/>
        </w:numPr>
        <w:shd w:val="clear" w:color="auto" w:fill="DEEAF6" w:themeFill="accent5" w:themeFillTint="33"/>
        <w:spacing w:before="0" w:beforeAutospacing="0" w:after="0" w:afterAutospacing="0"/>
        <w:rPr>
          <w:rFonts w:asciiTheme="minorHAnsi" w:hAnsiTheme="minorHAnsi" w:cstheme="minorHAnsi"/>
          <w:color w:val="0070C0"/>
          <w:sz w:val="20"/>
          <w:szCs w:val="20"/>
          <w:lang w:eastAsia="en-US"/>
        </w:rPr>
      </w:pPr>
      <w:r w:rsidRPr="00A06271">
        <w:rPr>
          <w:rFonts w:asciiTheme="minorHAnsi" w:hAnsiTheme="minorHAnsi" w:cstheme="minorHAnsi"/>
          <w:b/>
          <w:bCs/>
          <w:sz w:val="20"/>
          <w:szCs w:val="20"/>
        </w:rPr>
        <w:t xml:space="preserve">PEP </w:t>
      </w:r>
      <w:r w:rsidR="008D60B4" w:rsidRPr="00A06271">
        <w:rPr>
          <w:rFonts w:asciiTheme="minorHAnsi" w:hAnsiTheme="minorHAnsi" w:cstheme="minorHAnsi"/>
          <w:b/>
          <w:bCs/>
          <w:sz w:val="20"/>
          <w:szCs w:val="20"/>
        </w:rPr>
        <w:t xml:space="preserve">- </w:t>
      </w:r>
      <w:r w:rsidRPr="00A06271">
        <w:rPr>
          <w:rFonts w:asciiTheme="minorHAnsi" w:hAnsiTheme="minorHAnsi" w:cstheme="minorHAnsi"/>
          <w:color w:val="0070C0"/>
          <w:sz w:val="20"/>
          <w:szCs w:val="20"/>
        </w:rPr>
        <w:t>PEPs are individuals who are</w:t>
      </w:r>
      <w:r w:rsidRPr="00A06271">
        <w:rPr>
          <w:rFonts w:asciiTheme="minorHAnsi" w:hAnsiTheme="minorHAnsi" w:cstheme="minorHAnsi"/>
          <w:color w:val="0070C0"/>
          <w:sz w:val="20"/>
          <w:szCs w:val="20"/>
          <w:lang w:val="en-GB"/>
        </w:rPr>
        <w:t xml:space="preserve"> (currently)</w:t>
      </w:r>
      <w:r w:rsidRPr="00A06271">
        <w:rPr>
          <w:rFonts w:asciiTheme="minorHAnsi" w:hAnsiTheme="minorHAnsi" w:cstheme="minorHAnsi"/>
          <w:color w:val="0070C0"/>
          <w:sz w:val="20"/>
          <w:szCs w:val="20"/>
        </w:rPr>
        <w:t xml:space="preserve"> or who have been entrusted</w:t>
      </w:r>
      <w:r w:rsidRPr="00A06271">
        <w:rPr>
          <w:rFonts w:asciiTheme="minorHAnsi" w:hAnsiTheme="minorHAnsi" w:cstheme="minorHAnsi"/>
          <w:color w:val="0070C0"/>
          <w:sz w:val="20"/>
          <w:szCs w:val="20"/>
          <w:lang w:val="en-GB"/>
        </w:rPr>
        <w:t xml:space="preserve"> (in the past)</w:t>
      </w:r>
      <w:r w:rsidRPr="00A06271">
        <w:rPr>
          <w:rFonts w:asciiTheme="minorHAnsi" w:hAnsiTheme="minorHAnsi" w:cstheme="minorHAnsi"/>
          <w:color w:val="0070C0"/>
          <w:sz w:val="20"/>
          <w:szCs w:val="20"/>
        </w:rPr>
        <w:t xml:space="preserve"> with prom</w:t>
      </w:r>
      <w:r w:rsidRPr="00A06271">
        <w:rPr>
          <w:rFonts w:asciiTheme="minorHAnsi" w:hAnsiTheme="minorHAnsi" w:cstheme="minorHAnsi"/>
          <w:color w:val="0070C0"/>
          <w:sz w:val="20"/>
          <w:szCs w:val="20"/>
          <w:u w:val="single"/>
        </w:rPr>
        <w:t xml:space="preserve">inent public functions foreign, domestic and international organisation PEP, </w:t>
      </w:r>
      <w:r w:rsidRPr="00A06271">
        <w:rPr>
          <w:rFonts w:asciiTheme="minorHAnsi" w:hAnsiTheme="minorHAnsi" w:cstheme="minorHAnsi"/>
          <w:i/>
          <w:iCs/>
          <w:color w:val="0070C0"/>
          <w:sz w:val="20"/>
          <w:szCs w:val="20"/>
          <w:u w:val="single"/>
        </w:rPr>
        <w:t>as well as the close relatives and associates of such persons</w:t>
      </w:r>
      <w:r w:rsidRPr="00A06271">
        <w:rPr>
          <w:rFonts w:asciiTheme="minorHAnsi" w:hAnsiTheme="minorHAnsi" w:cstheme="minorHAnsi"/>
          <w:color w:val="0070C0"/>
          <w:sz w:val="20"/>
          <w:szCs w:val="20"/>
        </w:rPr>
        <w:t xml:space="preserve">. </w:t>
      </w:r>
    </w:p>
    <w:p w14:paraId="0E6BB2E5" w14:textId="77777777" w:rsidR="0002275C" w:rsidRPr="00A06271" w:rsidRDefault="0002275C" w:rsidP="00C34E1E">
      <w:pPr>
        <w:spacing w:after="0"/>
        <w:jc w:val="both"/>
        <w:rPr>
          <w:rFonts w:cstheme="minorHAnsi"/>
          <w:b/>
          <w:bCs/>
          <w:i/>
          <w:iCs/>
          <w:color w:val="808080" w:themeColor="background1" w:themeShade="80"/>
          <w:sz w:val="20"/>
          <w:szCs w:val="20"/>
          <w:lang w:val="en-US"/>
        </w:rPr>
      </w:pPr>
    </w:p>
    <w:tbl>
      <w:tblPr>
        <w:tblStyle w:val="TableGridLight"/>
        <w:tblW w:w="9985" w:type="dxa"/>
        <w:tblInd w:w="0" w:type="dxa"/>
        <w:tblLook w:val="04A0" w:firstRow="1" w:lastRow="0" w:firstColumn="1" w:lastColumn="0" w:noHBand="0" w:noVBand="1"/>
      </w:tblPr>
      <w:tblGrid>
        <w:gridCol w:w="8365"/>
        <w:gridCol w:w="1620"/>
      </w:tblGrid>
      <w:tr w:rsidR="0002275C" w:rsidRPr="00A06271" w14:paraId="53E4EDCB" w14:textId="77777777" w:rsidTr="002D0947">
        <w:tc>
          <w:tcPr>
            <w:tcW w:w="83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54BAB303" w14:textId="77777777" w:rsidR="0002275C" w:rsidRPr="00A06271" w:rsidRDefault="0002275C" w:rsidP="00C34E1E">
            <w:pPr>
              <w:pStyle w:val="ListParagraph"/>
              <w:numPr>
                <w:ilvl w:val="0"/>
                <w:numId w:val="11"/>
              </w:numPr>
              <w:spacing w:before="0" w:after="0" w:line="240" w:lineRule="auto"/>
              <w:ind w:left="179" w:hanging="179"/>
              <w:jc w:val="both"/>
              <w:rPr>
                <w:rFonts w:cstheme="minorHAnsi"/>
                <w:i/>
                <w:iCs/>
              </w:rPr>
            </w:pPr>
            <w:permStart w:id="500827443" w:edGrp="everyone" w:colFirst="1" w:colLast="1"/>
            <w:r w:rsidRPr="00A06271">
              <w:rPr>
                <w:rFonts w:cstheme="minorHAnsi"/>
              </w:rPr>
              <w:t>Do you currently hold or have you been entrusted in the past with a prominent public</w:t>
            </w:r>
            <w:r w:rsidRPr="00A06271">
              <w:rPr>
                <w:rStyle w:val="FootnoteReference"/>
                <w:rFonts w:cstheme="minorHAnsi"/>
              </w:rPr>
              <w:footnoteReference w:id="6"/>
            </w:r>
            <w:r w:rsidRPr="00A06271">
              <w:rPr>
                <w:rFonts w:cstheme="minorHAnsi"/>
              </w:rPr>
              <w:t xml:space="preserve"> function?</w:t>
            </w:r>
          </w:p>
        </w:tc>
        <w:tc>
          <w:tcPr>
            <w:tcW w:w="16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72604B" w14:textId="77777777" w:rsidR="0002275C" w:rsidRPr="00A06271" w:rsidRDefault="0002275C" w:rsidP="00C34E1E">
            <w:pPr>
              <w:jc w:val="both"/>
              <w:rPr>
                <w:rFonts w:cstheme="minorHAnsi"/>
                <w:sz w:val="20"/>
                <w:szCs w:val="20"/>
              </w:rPr>
            </w:pPr>
            <w:r w:rsidRPr="00A06271">
              <w:rPr>
                <w:rFonts w:cstheme="minorHAnsi"/>
                <w:sz w:val="20"/>
                <w:szCs w:val="20"/>
              </w:rPr>
              <w:sym w:font="Wingdings" w:char="F06F"/>
            </w:r>
            <w:r w:rsidRPr="00A06271">
              <w:rPr>
                <w:rFonts w:cstheme="minorHAnsi"/>
                <w:sz w:val="20"/>
                <w:szCs w:val="20"/>
              </w:rPr>
              <w:t xml:space="preserve"> Yes </w:t>
            </w:r>
            <w:r w:rsidRPr="00A06271">
              <w:rPr>
                <w:rFonts w:cstheme="minorHAnsi"/>
                <w:sz w:val="20"/>
                <w:szCs w:val="20"/>
              </w:rPr>
              <w:sym w:font="Wingdings" w:char="F06F"/>
            </w:r>
            <w:r w:rsidRPr="00A06271">
              <w:rPr>
                <w:rFonts w:cstheme="minorHAnsi"/>
                <w:sz w:val="20"/>
                <w:szCs w:val="20"/>
              </w:rPr>
              <w:t xml:space="preserve"> No</w:t>
            </w:r>
          </w:p>
        </w:tc>
      </w:tr>
      <w:tr w:rsidR="0002275C" w:rsidRPr="00A06271" w14:paraId="70DA65E2" w14:textId="77777777" w:rsidTr="002D0947">
        <w:tc>
          <w:tcPr>
            <w:tcW w:w="83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108368B4" w14:textId="77777777" w:rsidR="0002275C" w:rsidRPr="00A06271" w:rsidRDefault="0002275C" w:rsidP="00C34E1E">
            <w:pPr>
              <w:pStyle w:val="ListParagraph"/>
              <w:numPr>
                <w:ilvl w:val="0"/>
                <w:numId w:val="11"/>
              </w:numPr>
              <w:spacing w:before="0" w:after="0" w:line="240" w:lineRule="auto"/>
              <w:ind w:left="179" w:hanging="179"/>
              <w:jc w:val="both"/>
              <w:rPr>
                <w:rFonts w:cstheme="minorHAnsi"/>
                <w:i/>
                <w:iCs/>
              </w:rPr>
            </w:pPr>
            <w:permStart w:id="2051825800" w:edGrp="everyone" w:colFirst="1" w:colLast="1"/>
            <w:permEnd w:id="500827443"/>
            <w:r w:rsidRPr="00A06271">
              <w:rPr>
                <w:rFonts w:cstheme="minorHAnsi"/>
                <w:lang w:val="en-US"/>
              </w:rPr>
              <w:t>A</w:t>
            </w:r>
            <w:r w:rsidRPr="00A06271">
              <w:rPr>
                <w:rFonts w:cstheme="minorHAnsi"/>
              </w:rPr>
              <w:t>re you an immediate family member of a PEP?</w:t>
            </w:r>
          </w:p>
        </w:tc>
        <w:tc>
          <w:tcPr>
            <w:tcW w:w="16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5480B5" w14:textId="77777777" w:rsidR="0002275C" w:rsidRPr="00A06271" w:rsidRDefault="0002275C" w:rsidP="00C34E1E">
            <w:pPr>
              <w:jc w:val="both"/>
              <w:rPr>
                <w:rFonts w:cstheme="minorHAnsi"/>
                <w:sz w:val="20"/>
                <w:szCs w:val="20"/>
              </w:rPr>
            </w:pPr>
            <w:r w:rsidRPr="00A06271">
              <w:rPr>
                <w:rFonts w:cstheme="minorHAnsi"/>
                <w:sz w:val="20"/>
                <w:szCs w:val="20"/>
              </w:rPr>
              <w:sym w:font="Wingdings" w:char="F06F"/>
            </w:r>
            <w:r w:rsidRPr="00A06271">
              <w:rPr>
                <w:rFonts w:cstheme="minorHAnsi"/>
                <w:sz w:val="20"/>
                <w:szCs w:val="20"/>
              </w:rPr>
              <w:t xml:space="preserve"> Yes </w:t>
            </w:r>
            <w:r w:rsidRPr="00A06271">
              <w:rPr>
                <w:rFonts w:cstheme="minorHAnsi"/>
                <w:sz w:val="20"/>
                <w:szCs w:val="20"/>
              </w:rPr>
              <w:sym w:font="Wingdings" w:char="F06F"/>
            </w:r>
            <w:r w:rsidRPr="00A06271">
              <w:rPr>
                <w:rFonts w:cstheme="minorHAnsi"/>
                <w:sz w:val="20"/>
                <w:szCs w:val="20"/>
              </w:rPr>
              <w:t xml:space="preserve"> No</w:t>
            </w:r>
          </w:p>
        </w:tc>
      </w:tr>
      <w:tr w:rsidR="0002275C" w:rsidRPr="00A06271" w14:paraId="2E54D61D" w14:textId="77777777" w:rsidTr="002D0947">
        <w:tc>
          <w:tcPr>
            <w:tcW w:w="83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EEAF6" w:themeFill="accent5" w:themeFillTint="33"/>
            <w:hideMark/>
          </w:tcPr>
          <w:p w14:paraId="05838FE8" w14:textId="77777777" w:rsidR="0002275C" w:rsidRPr="00A06271" w:rsidRDefault="0002275C" w:rsidP="00C34E1E">
            <w:pPr>
              <w:pStyle w:val="ListParagraph"/>
              <w:numPr>
                <w:ilvl w:val="0"/>
                <w:numId w:val="11"/>
              </w:numPr>
              <w:spacing w:before="0" w:after="0" w:line="240" w:lineRule="auto"/>
              <w:ind w:left="179" w:hanging="179"/>
              <w:jc w:val="both"/>
              <w:rPr>
                <w:rFonts w:cstheme="minorHAnsi"/>
                <w:i/>
                <w:iCs/>
              </w:rPr>
            </w:pPr>
            <w:permStart w:id="2125992817" w:edGrp="everyone" w:colFirst="1" w:colLast="1"/>
            <w:permEnd w:id="2051825800"/>
            <w:r w:rsidRPr="00A06271">
              <w:rPr>
                <w:rFonts w:cstheme="minorHAnsi"/>
              </w:rPr>
              <w:t xml:space="preserve">Are you a close associate of a PEP? </w:t>
            </w:r>
          </w:p>
        </w:tc>
        <w:tc>
          <w:tcPr>
            <w:tcW w:w="16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34740D" w14:textId="77777777" w:rsidR="0002275C" w:rsidRPr="00A06271" w:rsidRDefault="0002275C" w:rsidP="00C34E1E">
            <w:pPr>
              <w:jc w:val="both"/>
              <w:rPr>
                <w:rFonts w:cstheme="minorHAnsi"/>
                <w:sz w:val="20"/>
                <w:szCs w:val="20"/>
              </w:rPr>
            </w:pPr>
            <w:r w:rsidRPr="00A06271">
              <w:rPr>
                <w:rFonts w:cstheme="minorHAnsi"/>
                <w:sz w:val="20"/>
                <w:szCs w:val="20"/>
              </w:rPr>
              <w:sym w:font="Wingdings" w:char="F06F"/>
            </w:r>
            <w:r w:rsidRPr="00A06271">
              <w:rPr>
                <w:rFonts w:cstheme="minorHAnsi"/>
                <w:sz w:val="20"/>
                <w:szCs w:val="20"/>
              </w:rPr>
              <w:t xml:space="preserve"> Yes </w:t>
            </w:r>
            <w:r w:rsidRPr="00A06271">
              <w:rPr>
                <w:rFonts w:cstheme="minorHAnsi"/>
                <w:sz w:val="20"/>
                <w:szCs w:val="20"/>
              </w:rPr>
              <w:sym w:font="Wingdings" w:char="F06F"/>
            </w:r>
            <w:r w:rsidRPr="00A06271">
              <w:rPr>
                <w:rFonts w:cstheme="minorHAnsi"/>
                <w:sz w:val="20"/>
                <w:szCs w:val="20"/>
              </w:rPr>
              <w:t xml:space="preserve"> No</w:t>
            </w:r>
          </w:p>
        </w:tc>
      </w:tr>
    </w:tbl>
    <w:permEnd w:id="2125992817"/>
    <w:p w14:paraId="2A0EBEB1" w14:textId="13C9573F" w:rsidR="006D15FD" w:rsidRDefault="006D15FD" w:rsidP="006D15FD">
      <w:pPr>
        <w:pBdr>
          <w:top w:val="single" w:sz="4" w:space="1" w:color="auto"/>
          <w:left w:val="single" w:sz="4" w:space="1" w:color="auto"/>
          <w:bottom w:val="single" w:sz="4" w:space="1" w:color="auto"/>
          <w:right w:val="single" w:sz="4" w:space="1" w:color="auto"/>
        </w:pBdr>
        <w:spacing w:after="0"/>
        <w:jc w:val="both"/>
        <w:rPr>
          <w:rFonts w:cstheme="minorHAnsi"/>
          <w:i/>
          <w:iCs/>
          <w:sz w:val="20"/>
          <w:szCs w:val="20"/>
        </w:rPr>
      </w:pPr>
      <w:r w:rsidRPr="00A06271">
        <w:rPr>
          <w:rFonts w:cstheme="minorHAnsi"/>
          <w:i/>
          <w:iCs/>
          <w:sz w:val="20"/>
          <w:szCs w:val="20"/>
          <w:shd w:val="clear" w:color="auto" w:fill="DEEAF6" w:themeFill="accent5" w:themeFillTint="33"/>
        </w:rPr>
        <w:t xml:space="preserve">If yes to any of the above queries, please specify the functions held, </w:t>
      </w:r>
      <w:r w:rsidRPr="00A06271">
        <w:rPr>
          <w:rFonts w:cstheme="minorHAnsi"/>
          <w:i/>
          <w:iCs/>
          <w:sz w:val="20"/>
          <w:szCs w:val="20"/>
          <w:shd w:val="clear" w:color="auto" w:fill="DEEAF6" w:themeFill="accent5" w:themeFillTint="33"/>
          <w:lang w:val="en-US"/>
        </w:rPr>
        <w:t>period (including dates) and other relevant details</w:t>
      </w:r>
      <w:r w:rsidRPr="00A06271">
        <w:rPr>
          <w:rFonts w:cstheme="minorHAnsi"/>
          <w:i/>
          <w:iCs/>
          <w:sz w:val="20"/>
          <w:szCs w:val="20"/>
          <w:shd w:val="clear" w:color="auto" w:fill="DEEAF6" w:themeFill="accent5" w:themeFillTint="33"/>
        </w:rPr>
        <w:t>.</w:t>
      </w:r>
    </w:p>
    <w:p w14:paraId="36D93B2A" w14:textId="4A2E2932" w:rsidR="006D15FD" w:rsidRDefault="0052270C" w:rsidP="006D15FD">
      <w:pPr>
        <w:pBdr>
          <w:top w:val="single" w:sz="4" w:space="1" w:color="auto"/>
          <w:left w:val="single" w:sz="4" w:space="1" w:color="auto"/>
          <w:bottom w:val="single" w:sz="4" w:space="1" w:color="auto"/>
          <w:right w:val="single" w:sz="4" w:space="1" w:color="auto"/>
        </w:pBdr>
        <w:spacing w:after="0"/>
        <w:jc w:val="both"/>
        <w:rPr>
          <w:rFonts w:cstheme="minorHAnsi"/>
          <w:sz w:val="20"/>
          <w:szCs w:val="20"/>
        </w:rPr>
      </w:pPr>
      <w:permStart w:id="1909721307" w:edGrp="everyone"/>
      <w:r w:rsidRPr="00A06271">
        <w:rPr>
          <w:rFonts w:cstheme="minorHAnsi"/>
          <w:sz w:val="20"/>
          <w:szCs w:val="20"/>
        </w:rPr>
        <w:t>Comments:</w:t>
      </w:r>
    </w:p>
    <w:p w14:paraId="41FE26F2" w14:textId="77777777" w:rsidR="00F660A2" w:rsidRDefault="00F660A2" w:rsidP="006D15FD">
      <w:pPr>
        <w:pBdr>
          <w:top w:val="single" w:sz="4" w:space="1" w:color="auto"/>
          <w:left w:val="single" w:sz="4" w:space="1" w:color="auto"/>
          <w:bottom w:val="single" w:sz="4" w:space="1" w:color="auto"/>
          <w:right w:val="single" w:sz="4" w:space="1" w:color="auto"/>
        </w:pBdr>
        <w:spacing w:after="0"/>
        <w:jc w:val="both"/>
        <w:rPr>
          <w:rFonts w:cstheme="minorHAnsi"/>
          <w:sz w:val="20"/>
          <w:szCs w:val="20"/>
        </w:rPr>
      </w:pPr>
    </w:p>
    <w:permEnd w:id="1909721307"/>
    <w:p w14:paraId="4C699090" w14:textId="77777777" w:rsidR="00F660A2" w:rsidRPr="00A06271" w:rsidRDefault="00F660A2" w:rsidP="006D15FD">
      <w:pPr>
        <w:pBdr>
          <w:top w:val="single" w:sz="4" w:space="1" w:color="auto"/>
          <w:left w:val="single" w:sz="4" w:space="1" w:color="auto"/>
          <w:bottom w:val="single" w:sz="4" w:space="1" w:color="auto"/>
          <w:right w:val="single" w:sz="4" w:space="1" w:color="auto"/>
        </w:pBdr>
        <w:spacing w:after="0"/>
        <w:jc w:val="both"/>
        <w:rPr>
          <w:rFonts w:cstheme="minorHAnsi"/>
          <w:sz w:val="20"/>
          <w:szCs w:val="20"/>
        </w:rPr>
      </w:pPr>
    </w:p>
    <w:p w14:paraId="2EFF38C9" w14:textId="77777777" w:rsidR="00352D67" w:rsidRDefault="00352D67">
      <w:pPr>
        <w:rPr>
          <w:rFonts w:cstheme="minorHAnsi"/>
          <w:b/>
          <w:bCs/>
          <w:sz w:val="20"/>
          <w:szCs w:val="20"/>
        </w:rPr>
      </w:pPr>
      <w:r>
        <w:rPr>
          <w:rFonts w:cstheme="minorHAnsi"/>
          <w:b/>
          <w:bCs/>
          <w:sz w:val="20"/>
          <w:szCs w:val="20"/>
        </w:rPr>
        <w:br w:type="page"/>
      </w:r>
    </w:p>
    <w:p w14:paraId="29BFB84E" w14:textId="62D8B75C" w:rsidR="008D60B4" w:rsidRPr="00A06271" w:rsidRDefault="008D60B4" w:rsidP="008D60B4">
      <w:pPr>
        <w:spacing w:after="0" w:line="240" w:lineRule="auto"/>
        <w:jc w:val="center"/>
        <w:rPr>
          <w:rFonts w:cstheme="minorHAnsi"/>
          <w:b/>
          <w:bCs/>
          <w:sz w:val="20"/>
          <w:szCs w:val="20"/>
        </w:rPr>
      </w:pPr>
      <w:r w:rsidRPr="00A06271">
        <w:rPr>
          <w:rFonts w:cstheme="minorHAnsi"/>
          <w:b/>
          <w:bCs/>
          <w:sz w:val="20"/>
          <w:szCs w:val="20"/>
        </w:rPr>
        <w:lastRenderedPageBreak/>
        <w:t>Signature Page</w:t>
      </w:r>
    </w:p>
    <w:p w14:paraId="1A65AD18" w14:textId="77777777" w:rsidR="008D60B4" w:rsidRPr="00A06271" w:rsidRDefault="008D60B4" w:rsidP="008D60B4">
      <w:pPr>
        <w:spacing w:after="0" w:line="240" w:lineRule="auto"/>
        <w:jc w:val="both"/>
        <w:rPr>
          <w:rFonts w:cstheme="minorHAnsi"/>
          <w:sz w:val="20"/>
          <w:szCs w:val="20"/>
        </w:rPr>
      </w:pPr>
    </w:p>
    <w:p w14:paraId="7B599F20" w14:textId="77777777" w:rsidR="00F16118" w:rsidRPr="00A06271" w:rsidRDefault="008D60B4" w:rsidP="008D60B4">
      <w:pPr>
        <w:spacing w:after="0" w:line="240" w:lineRule="auto"/>
        <w:jc w:val="both"/>
        <w:rPr>
          <w:rFonts w:eastAsiaTheme="minorEastAsia" w:cstheme="minorHAnsi"/>
          <w:sz w:val="20"/>
          <w:szCs w:val="20"/>
        </w:rPr>
      </w:pPr>
      <w:r w:rsidRPr="00A06271">
        <w:rPr>
          <w:rFonts w:eastAsiaTheme="minorEastAsia" w:cstheme="minorHAnsi"/>
          <w:sz w:val="20"/>
          <w:szCs w:val="20"/>
        </w:rPr>
        <w:t>I</w:t>
      </w:r>
      <w:r w:rsidR="00F16118" w:rsidRPr="00A06271">
        <w:rPr>
          <w:rFonts w:eastAsiaTheme="minorEastAsia" w:cstheme="minorHAnsi"/>
          <w:sz w:val="20"/>
          <w:szCs w:val="20"/>
        </w:rPr>
        <w:t>, hereby, confirm as follows:</w:t>
      </w:r>
    </w:p>
    <w:p w14:paraId="740B3C1A" w14:textId="77777777" w:rsidR="008D60B4" w:rsidRPr="00A06271" w:rsidRDefault="008D60B4" w:rsidP="008D60B4">
      <w:pPr>
        <w:spacing w:after="0" w:line="240" w:lineRule="auto"/>
        <w:jc w:val="both"/>
        <w:rPr>
          <w:rFonts w:cstheme="minorHAnsi"/>
          <w:sz w:val="20"/>
          <w:szCs w:val="20"/>
        </w:rPr>
      </w:pPr>
    </w:p>
    <w:p w14:paraId="02234F5E" w14:textId="77777777" w:rsidR="00492DBD" w:rsidRPr="00A06271" w:rsidRDefault="00492DBD" w:rsidP="00C34E1E">
      <w:pPr>
        <w:pStyle w:val="ListParagraph"/>
        <w:numPr>
          <w:ilvl w:val="0"/>
          <w:numId w:val="4"/>
        </w:numPr>
        <w:spacing w:before="0" w:after="0" w:line="240" w:lineRule="auto"/>
        <w:jc w:val="both"/>
        <w:rPr>
          <w:rFonts w:cstheme="minorHAnsi"/>
        </w:rPr>
      </w:pPr>
      <w:r w:rsidRPr="00A06271">
        <w:rPr>
          <w:rFonts w:cstheme="minorHAnsi"/>
          <w:lang w:val="en-US"/>
        </w:rPr>
        <w:t>Nominee</w:t>
      </w:r>
    </w:p>
    <w:p w14:paraId="2CED6260" w14:textId="51613EF4" w:rsidR="000F5D52" w:rsidRPr="00A06271" w:rsidRDefault="002947BE" w:rsidP="00C1530C">
      <w:pPr>
        <w:spacing w:after="0" w:line="240" w:lineRule="auto"/>
        <w:ind w:firstLine="360"/>
        <w:jc w:val="both"/>
        <w:rPr>
          <w:rFonts w:eastAsiaTheme="minorEastAsia" w:cstheme="minorHAnsi"/>
          <w:sz w:val="20"/>
          <w:szCs w:val="20"/>
          <w:lang w:val="en-US"/>
        </w:rPr>
      </w:pPr>
      <w:r w:rsidRPr="00A06271">
        <w:rPr>
          <w:rFonts w:eastAsiaTheme="minorEastAsia" w:cstheme="minorHAnsi"/>
          <w:sz w:val="20"/>
          <w:szCs w:val="20"/>
          <w:lang w:val="en-US"/>
        </w:rPr>
        <w:t xml:space="preserve">a. </w:t>
      </w:r>
      <w:r w:rsidR="00C1530C" w:rsidRPr="00A06271">
        <w:rPr>
          <w:rFonts w:eastAsiaTheme="minorEastAsia" w:cstheme="minorHAnsi"/>
          <w:sz w:val="20"/>
          <w:szCs w:val="20"/>
          <w:lang w:val="en-US"/>
        </w:rPr>
        <w:tab/>
      </w:r>
      <w:r w:rsidR="001A0954" w:rsidRPr="00A06271">
        <w:rPr>
          <w:rFonts w:eastAsiaTheme="minorEastAsia" w:cstheme="minorHAnsi"/>
          <w:sz w:val="20"/>
          <w:szCs w:val="20"/>
          <w:lang w:val="en-US"/>
        </w:rPr>
        <w:t xml:space="preserve">I </w:t>
      </w:r>
      <w:r w:rsidR="000F5D52" w:rsidRPr="00A06271">
        <w:rPr>
          <w:rFonts w:eastAsiaTheme="minorEastAsia" w:cstheme="minorHAnsi"/>
          <w:sz w:val="20"/>
          <w:szCs w:val="20"/>
          <w:lang w:val="en-US"/>
        </w:rPr>
        <w:t>am acting in my own name and not as nominee</w:t>
      </w:r>
      <w:r w:rsidR="008A4E75" w:rsidRPr="00A06271">
        <w:rPr>
          <w:rFonts w:eastAsiaTheme="minorEastAsia" w:cstheme="minorHAnsi"/>
          <w:sz w:val="20"/>
          <w:szCs w:val="20"/>
          <w:lang w:val="en-US"/>
        </w:rPr>
        <w:t xml:space="preserve"> for any other individual</w:t>
      </w:r>
      <w:r w:rsidR="0071264D" w:rsidRPr="00A06271">
        <w:rPr>
          <w:rFonts w:eastAsiaTheme="minorEastAsia" w:cstheme="minorHAnsi"/>
          <w:sz w:val="20"/>
          <w:szCs w:val="20"/>
          <w:lang w:val="en-US"/>
        </w:rPr>
        <w:t>.</w:t>
      </w:r>
    </w:p>
    <w:p w14:paraId="1B9430E4" w14:textId="77777777" w:rsidR="00492DBD" w:rsidRPr="00A06271" w:rsidRDefault="00492DBD" w:rsidP="00492DBD">
      <w:pPr>
        <w:pStyle w:val="ListParagraph"/>
        <w:spacing w:before="0" w:after="0" w:line="240" w:lineRule="auto"/>
        <w:ind w:left="360"/>
        <w:jc w:val="both"/>
        <w:rPr>
          <w:rFonts w:cstheme="minorHAnsi"/>
        </w:rPr>
      </w:pPr>
    </w:p>
    <w:p w14:paraId="51525BAF" w14:textId="4045D5CE" w:rsidR="00492DBD" w:rsidRPr="00A06271" w:rsidRDefault="00492DBD" w:rsidP="00A06271">
      <w:pPr>
        <w:pStyle w:val="ListParagraph"/>
        <w:numPr>
          <w:ilvl w:val="0"/>
          <w:numId w:val="4"/>
        </w:numPr>
        <w:spacing w:before="0" w:after="0" w:line="240" w:lineRule="auto"/>
        <w:jc w:val="both"/>
        <w:rPr>
          <w:rFonts w:cstheme="minorHAnsi"/>
        </w:rPr>
      </w:pPr>
      <w:r w:rsidRPr="00A06271">
        <w:rPr>
          <w:rFonts w:cstheme="minorHAnsi"/>
        </w:rPr>
        <w:t>Funds/Wealth</w:t>
      </w:r>
    </w:p>
    <w:p w14:paraId="3254A536" w14:textId="77777777" w:rsidR="008143D6" w:rsidRPr="00A06271" w:rsidRDefault="008143D6" w:rsidP="00A06271">
      <w:pPr>
        <w:pStyle w:val="ListParagraph"/>
        <w:numPr>
          <w:ilvl w:val="0"/>
          <w:numId w:val="17"/>
        </w:numPr>
        <w:spacing w:before="0" w:after="0" w:line="240" w:lineRule="auto"/>
        <w:jc w:val="both"/>
        <w:rPr>
          <w:rFonts w:cstheme="minorHAnsi"/>
        </w:rPr>
      </w:pPr>
      <w:r w:rsidRPr="00A06271">
        <w:rPr>
          <w:rFonts w:cstheme="minorHAnsi"/>
          <w:lang w:val="en-US"/>
        </w:rPr>
        <w:t xml:space="preserve">I </w:t>
      </w:r>
      <w:r w:rsidRPr="00A06271">
        <w:rPr>
          <w:rFonts w:cstheme="minorHAnsi"/>
        </w:rPr>
        <w:t>hereby represent and warrant that the above mentioned funds</w:t>
      </w:r>
      <w:r w:rsidRPr="00A06271">
        <w:rPr>
          <w:rFonts w:cstheme="minorHAnsi"/>
          <w:lang w:val="en-US"/>
        </w:rPr>
        <w:t xml:space="preserve">, </w:t>
      </w:r>
      <w:r w:rsidRPr="00A06271">
        <w:rPr>
          <w:rFonts w:cstheme="minorHAnsi"/>
        </w:rPr>
        <w:t>are solely the result of the above and are beneficially owned by me and are capable of free transfer by me and do not derive from any illegal activity whatsoever and in particular do not constitute the proceeds of crime or money laundering.</w:t>
      </w:r>
    </w:p>
    <w:p w14:paraId="7452CCF3" w14:textId="77777777" w:rsidR="008143D6" w:rsidRPr="00A06271" w:rsidRDefault="008143D6" w:rsidP="00A06271">
      <w:pPr>
        <w:pStyle w:val="NormalWeb"/>
        <w:numPr>
          <w:ilvl w:val="0"/>
          <w:numId w:val="17"/>
        </w:numPr>
        <w:spacing w:before="0" w:beforeAutospacing="0" w:after="0" w:afterAutospacing="0"/>
        <w:jc w:val="both"/>
        <w:rPr>
          <w:rFonts w:asciiTheme="minorHAnsi" w:hAnsiTheme="minorHAnsi" w:cstheme="minorHAnsi"/>
          <w:sz w:val="20"/>
          <w:szCs w:val="20"/>
        </w:rPr>
      </w:pPr>
      <w:r w:rsidRPr="00A06271">
        <w:rPr>
          <w:rFonts w:asciiTheme="minorHAnsi" w:hAnsiTheme="minorHAnsi" w:cstheme="minorHAnsi"/>
          <w:sz w:val="20"/>
          <w:szCs w:val="20"/>
        </w:rPr>
        <w:t xml:space="preserve">I am not aware of any adverse negative media reports, or any law enforcement interest in relation to my source of funds/wealth. </w:t>
      </w:r>
    </w:p>
    <w:p w14:paraId="278D794B" w14:textId="77777777" w:rsidR="008143D6" w:rsidRPr="00A06271" w:rsidRDefault="008143D6" w:rsidP="00A06271">
      <w:pPr>
        <w:pStyle w:val="ListParagraph"/>
        <w:numPr>
          <w:ilvl w:val="0"/>
          <w:numId w:val="17"/>
        </w:numPr>
        <w:spacing w:before="0" w:after="0" w:line="240" w:lineRule="auto"/>
        <w:jc w:val="both"/>
        <w:rPr>
          <w:rFonts w:cstheme="minorHAnsi"/>
        </w:rPr>
      </w:pPr>
      <w:r w:rsidRPr="00A06271">
        <w:rPr>
          <w:rFonts w:cstheme="minorHAnsi"/>
        </w:rPr>
        <w:t>The abovementioned income is legitimate pursuant to any Anti-Money Laundering Legislation in force in the Republic of Mauritius or any other applicable jurisdiction.</w:t>
      </w:r>
    </w:p>
    <w:p w14:paraId="42B3C40F" w14:textId="77777777" w:rsidR="00492DBD" w:rsidRPr="00A06271" w:rsidRDefault="00492DBD" w:rsidP="00A06271">
      <w:pPr>
        <w:pStyle w:val="NormalWeb"/>
        <w:spacing w:before="0" w:beforeAutospacing="0" w:after="0" w:afterAutospacing="0"/>
        <w:jc w:val="both"/>
        <w:rPr>
          <w:rFonts w:asciiTheme="minorHAnsi" w:hAnsiTheme="minorHAnsi" w:cstheme="minorHAnsi"/>
          <w:sz w:val="20"/>
          <w:szCs w:val="20"/>
        </w:rPr>
      </w:pPr>
    </w:p>
    <w:p w14:paraId="1F4E58B2" w14:textId="29474C87" w:rsidR="00492DBD" w:rsidRPr="00A06271" w:rsidRDefault="00492DBD" w:rsidP="00A06271">
      <w:pPr>
        <w:pStyle w:val="ListParagraph"/>
        <w:numPr>
          <w:ilvl w:val="0"/>
          <w:numId w:val="4"/>
        </w:numPr>
        <w:spacing w:before="0" w:after="0" w:line="240" w:lineRule="auto"/>
        <w:jc w:val="both"/>
        <w:rPr>
          <w:rFonts w:cstheme="minorHAnsi"/>
        </w:rPr>
      </w:pPr>
      <w:r w:rsidRPr="00A06271">
        <w:rPr>
          <w:rFonts w:cstheme="minorHAnsi"/>
        </w:rPr>
        <w:t>Data Protection</w:t>
      </w:r>
    </w:p>
    <w:p w14:paraId="165D974C" w14:textId="4B08BC6B" w:rsidR="00740D9E" w:rsidRPr="00A06271" w:rsidRDefault="00A06271" w:rsidP="00A06271">
      <w:pPr>
        <w:pStyle w:val="ListParagraph"/>
        <w:numPr>
          <w:ilvl w:val="0"/>
          <w:numId w:val="18"/>
        </w:numPr>
        <w:spacing w:before="0" w:after="0" w:line="240" w:lineRule="auto"/>
        <w:jc w:val="both"/>
        <w:rPr>
          <w:rFonts w:cstheme="minorHAnsi"/>
        </w:rPr>
      </w:pPr>
      <w:r w:rsidRPr="00A06271">
        <w:rPr>
          <w:rFonts w:cstheme="minorHAnsi"/>
        </w:rPr>
        <w:t>T</w:t>
      </w:r>
      <w:r w:rsidR="007C7A4D" w:rsidRPr="00A06271">
        <w:rPr>
          <w:rFonts w:cstheme="minorHAnsi"/>
        </w:rPr>
        <w:t>he</w:t>
      </w:r>
      <w:r w:rsidR="00A8433F" w:rsidRPr="00A06271">
        <w:rPr>
          <w:rFonts w:cstheme="minorHAnsi"/>
        </w:rPr>
        <w:t xml:space="preserve"> release of my personal information to all relevant Regulators including tax authorities as and when required</w:t>
      </w:r>
      <w:r w:rsidR="002947BE" w:rsidRPr="00A06271">
        <w:rPr>
          <w:rFonts w:cstheme="minorHAnsi"/>
        </w:rPr>
        <w:t>.</w:t>
      </w:r>
    </w:p>
    <w:p w14:paraId="44044A0B" w14:textId="137141E7" w:rsidR="004353F9" w:rsidRPr="00A06271" w:rsidRDefault="004353F9" w:rsidP="00A06271">
      <w:pPr>
        <w:pStyle w:val="ListParagraph"/>
        <w:numPr>
          <w:ilvl w:val="0"/>
          <w:numId w:val="18"/>
        </w:numPr>
        <w:spacing w:before="0" w:after="0" w:line="240" w:lineRule="auto"/>
        <w:jc w:val="both"/>
        <w:rPr>
          <w:rFonts w:cstheme="minorHAnsi"/>
        </w:rPr>
      </w:pPr>
      <w:r w:rsidRPr="00A06271">
        <w:rPr>
          <w:rFonts w:cstheme="minorHAnsi"/>
          <w:lang w:val="en-US"/>
        </w:rPr>
        <w:t xml:space="preserve">Pursuant to the provisions of the Data </w:t>
      </w:r>
      <w:r w:rsidR="00961C9F" w:rsidRPr="00A06271">
        <w:rPr>
          <w:rFonts w:cstheme="minorHAnsi"/>
          <w:lang w:val="en-US"/>
        </w:rPr>
        <w:t>P</w:t>
      </w:r>
      <w:r w:rsidRPr="00A06271">
        <w:rPr>
          <w:rFonts w:cstheme="minorHAnsi"/>
          <w:lang w:val="en-US"/>
        </w:rPr>
        <w:t xml:space="preserve">rotection Act, I understand that I have the right, in relation to my </w:t>
      </w:r>
      <w:r w:rsidR="00961C9F" w:rsidRPr="00A06271">
        <w:rPr>
          <w:rFonts w:cstheme="minorHAnsi"/>
          <w:lang w:val="en-US"/>
        </w:rPr>
        <w:t>p</w:t>
      </w:r>
      <w:r w:rsidRPr="00A06271">
        <w:rPr>
          <w:rFonts w:cstheme="minorHAnsi"/>
          <w:lang w:val="en-US"/>
        </w:rPr>
        <w:t xml:space="preserve">ersonal </w:t>
      </w:r>
      <w:r w:rsidR="00961C9F" w:rsidRPr="00A06271">
        <w:rPr>
          <w:rFonts w:cstheme="minorHAnsi"/>
          <w:lang w:val="en-US"/>
        </w:rPr>
        <w:t>d</w:t>
      </w:r>
      <w:r w:rsidRPr="00A06271">
        <w:rPr>
          <w:rFonts w:cstheme="minorHAnsi"/>
          <w:lang w:val="en-US"/>
        </w:rPr>
        <w:t xml:space="preserve">ata which is in the custody </w:t>
      </w:r>
      <w:r w:rsidR="00961C9F" w:rsidRPr="00A06271">
        <w:rPr>
          <w:rFonts w:cstheme="minorHAnsi"/>
          <w:lang w:val="en-US"/>
        </w:rPr>
        <w:t>and/or</w:t>
      </w:r>
      <w:r w:rsidRPr="00A06271">
        <w:rPr>
          <w:rFonts w:cstheme="minorHAnsi"/>
          <w:lang w:val="en-US"/>
        </w:rPr>
        <w:t xml:space="preserve"> control of </w:t>
      </w:r>
      <w:r w:rsidR="00352D67">
        <w:rPr>
          <w:rFonts w:cstheme="minorHAnsi"/>
          <w:lang w:val="en-US"/>
        </w:rPr>
        <w:t>the Company</w:t>
      </w:r>
      <w:r w:rsidR="00961C9F" w:rsidRPr="00A06271">
        <w:rPr>
          <w:rFonts w:cstheme="minorHAnsi"/>
          <w:lang w:val="en-US"/>
        </w:rPr>
        <w:t xml:space="preserve"> to:</w:t>
      </w:r>
    </w:p>
    <w:p w14:paraId="739958B1" w14:textId="7CE3BF84" w:rsidR="004353F9" w:rsidRPr="00A06271" w:rsidRDefault="004353F9" w:rsidP="00A06271">
      <w:pPr>
        <w:pStyle w:val="ListParagraph"/>
        <w:numPr>
          <w:ilvl w:val="1"/>
          <w:numId w:val="13"/>
        </w:numPr>
        <w:autoSpaceDE w:val="0"/>
        <w:autoSpaceDN w:val="0"/>
        <w:adjustRightInd w:val="0"/>
        <w:spacing w:after="0" w:line="240" w:lineRule="auto"/>
        <w:rPr>
          <w:rFonts w:cstheme="minorHAnsi"/>
          <w:lang w:val="en-US"/>
        </w:rPr>
      </w:pPr>
      <w:r w:rsidRPr="00A06271">
        <w:rPr>
          <w:rFonts w:cstheme="minorHAnsi"/>
          <w:lang w:val="en-US"/>
        </w:rPr>
        <w:t xml:space="preserve">access </w:t>
      </w:r>
      <w:r w:rsidR="006A54CC" w:rsidRPr="00A06271">
        <w:rPr>
          <w:rFonts w:cstheme="minorHAnsi"/>
          <w:lang w:val="en-US"/>
        </w:rPr>
        <w:t>and/or</w:t>
      </w:r>
      <w:r w:rsidRPr="00A06271">
        <w:rPr>
          <w:rFonts w:cstheme="minorHAnsi"/>
          <w:lang w:val="en-US"/>
        </w:rPr>
        <w:t>, request rectification and erasure;</w:t>
      </w:r>
    </w:p>
    <w:p w14:paraId="5CEC7BA8" w14:textId="6A395A5F" w:rsidR="004353F9" w:rsidRPr="00A06271" w:rsidRDefault="004353F9" w:rsidP="00A06271">
      <w:pPr>
        <w:pStyle w:val="ListParagraph"/>
        <w:numPr>
          <w:ilvl w:val="1"/>
          <w:numId w:val="13"/>
        </w:numPr>
        <w:autoSpaceDE w:val="0"/>
        <w:autoSpaceDN w:val="0"/>
        <w:adjustRightInd w:val="0"/>
        <w:spacing w:after="0" w:line="240" w:lineRule="auto"/>
        <w:rPr>
          <w:rFonts w:cstheme="minorHAnsi"/>
          <w:lang w:val="en-US"/>
        </w:rPr>
      </w:pPr>
      <w:r w:rsidRPr="00A06271">
        <w:rPr>
          <w:rFonts w:cstheme="minorHAnsi"/>
          <w:lang w:val="en-US"/>
        </w:rPr>
        <w:t>object to the processing;</w:t>
      </w:r>
      <w:r w:rsidR="00E706C5" w:rsidRPr="00A06271">
        <w:rPr>
          <w:rFonts w:cstheme="minorHAnsi"/>
          <w:lang w:val="en-US"/>
        </w:rPr>
        <w:t xml:space="preserve"> </w:t>
      </w:r>
    </w:p>
    <w:p w14:paraId="46096EB7" w14:textId="77777777" w:rsidR="00740D9E" w:rsidRPr="00A06271" w:rsidRDefault="004353F9" w:rsidP="00A06271">
      <w:pPr>
        <w:pStyle w:val="ListParagraph"/>
        <w:numPr>
          <w:ilvl w:val="1"/>
          <w:numId w:val="13"/>
        </w:numPr>
        <w:autoSpaceDE w:val="0"/>
        <w:autoSpaceDN w:val="0"/>
        <w:adjustRightInd w:val="0"/>
        <w:spacing w:after="0" w:line="240" w:lineRule="auto"/>
        <w:rPr>
          <w:rFonts w:cstheme="minorHAnsi"/>
          <w:lang w:val="en-US"/>
        </w:rPr>
      </w:pPr>
      <w:r w:rsidRPr="00A06271">
        <w:rPr>
          <w:rFonts w:cstheme="minorHAnsi"/>
          <w:lang w:val="en-US"/>
        </w:rPr>
        <w:t>withdraw consent at any time, without affecting the lawfulness of processing based on the consent</w:t>
      </w:r>
      <w:r w:rsidR="007060AB" w:rsidRPr="00A06271">
        <w:rPr>
          <w:rFonts w:cstheme="minorHAnsi"/>
          <w:lang w:val="en-US"/>
        </w:rPr>
        <w:t xml:space="preserve"> </w:t>
      </w:r>
      <w:r w:rsidRPr="00A06271">
        <w:rPr>
          <w:rFonts w:cstheme="minorHAnsi"/>
          <w:lang w:val="en-US"/>
        </w:rPr>
        <w:t xml:space="preserve">which had </w:t>
      </w:r>
      <w:r w:rsidR="006A54CC" w:rsidRPr="00A06271">
        <w:rPr>
          <w:rFonts w:cstheme="minorHAnsi"/>
          <w:lang w:val="en-US"/>
        </w:rPr>
        <w:t xml:space="preserve">been </w:t>
      </w:r>
      <w:r w:rsidRPr="00A06271">
        <w:rPr>
          <w:rFonts w:cstheme="minorHAnsi"/>
          <w:lang w:val="en-US"/>
        </w:rPr>
        <w:t>provided prior to withdrawal</w:t>
      </w:r>
      <w:r w:rsidR="00E706C5" w:rsidRPr="00A06271">
        <w:rPr>
          <w:rFonts w:cstheme="minorHAnsi"/>
          <w:lang w:val="en-US"/>
        </w:rPr>
        <w:t>.</w:t>
      </w:r>
    </w:p>
    <w:p w14:paraId="0EF51DB4" w14:textId="24BEEDE4" w:rsidR="00451096" w:rsidRPr="00A06271" w:rsidRDefault="00E706C5" w:rsidP="00A06271">
      <w:pPr>
        <w:pStyle w:val="ListParagraph"/>
        <w:numPr>
          <w:ilvl w:val="0"/>
          <w:numId w:val="18"/>
        </w:numPr>
        <w:autoSpaceDE w:val="0"/>
        <w:autoSpaceDN w:val="0"/>
        <w:adjustRightInd w:val="0"/>
        <w:spacing w:after="0" w:line="240" w:lineRule="auto"/>
        <w:rPr>
          <w:rFonts w:cstheme="minorHAnsi"/>
          <w:lang w:val="en-US"/>
        </w:rPr>
      </w:pPr>
      <w:r w:rsidRPr="00A06271">
        <w:rPr>
          <w:rFonts w:cstheme="minorHAnsi"/>
        </w:rPr>
        <w:t xml:space="preserve">I understand that </w:t>
      </w:r>
      <w:r w:rsidR="00352D67">
        <w:rPr>
          <w:rFonts w:cstheme="minorHAnsi"/>
        </w:rPr>
        <w:t>the Company</w:t>
      </w:r>
      <w:r w:rsidRPr="00A06271">
        <w:rPr>
          <w:rFonts w:cstheme="minorHAnsi"/>
        </w:rPr>
        <w:t xml:space="preserve"> is bound by the Data Protection Act</w:t>
      </w:r>
      <w:r w:rsidR="006550C9" w:rsidRPr="00A06271">
        <w:rPr>
          <w:rFonts w:cstheme="minorHAnsi"/>
        </w:rPr>
        <w:t xml:space="preserve"> prevalent in Mauritius </w:t>
      </w:r>
      <w:r w:rsidR="007060AB" w:rsidRPr="00A06271">
        <w:rPr>
          <w:rFonts w:cstheme="minorHAnsi"/>
        </w:rPr>
        <w:t xml:space="preserve">and by its internal Data </w:t>
      </w:r>
      <w:r w:rsidR="00740D9E" w:rsidRPr="00A06271">
        <w:rPr>
          <w:rFonts w:cstheme="minorHAnsi"/>
        </w:rPr>
        <w:t>P</w:t>
      </w:r>
      <w:r w:rsidR="007060AB" w:rsidRPr="00A06271">
        <w:rPr>
          <w:rFonts w:cstheme="minorHAnsi"/>
        </w:rPr>
        <w:t xml:space="preserve">rotection Policies including the </w:t>
      </w:r>
      <w:r w:rsidR="00451096" w:rsidRPr="00A06271">
        <w:rPr>
          <w:rFonts w:cstheme="minorHAnsi"/>
        </w:rPr>
        <w:t>obligation for record keeping</w:t>
      </w:r>
      <w:r w:rsidR="002947BE" w:rsidRPr="00A06271">
        <w:rPr>
          <w:rFonts w:cstheme="minorHAnsi"/>
        </w:rPr>
        <w:t>.</w:t>
      </w:r>
    </w:p>
    <w:p w14:paraId="76ED1C48" w14:textId="77777777" w:rsidR="00740D9E" w:rsidRPr="00A06271" w:rsidRDefault="00740D9E" w:rsidP="004A2F0F">
      <w:pPr>
        <w:pStyle w:val="ListParagraph"/>
        <w:spacing w:before="0" w:after="0" w:line="240" w:lineRule="auto"/>
        <w:ind w:left="360"/>
        <w:jc w:val="both"/>
        <w:rPr>
          <w:rFonts w:cstheme="minorHAnsi"/>
        </w:rPr>
      </w:pPr>
    </w:p>
    <w:p w14:paraId="628BB8C3" w14:textId="77777777" w:rsidR="004A2F0F" w:rsidRPr="00A06271" w:rsidRDefault="004A2F0F" w:rsidP="00C34E1E">
      <w:pPr>
        <w:pStyle w:val="ListParagraph"/>
        <w:numPr>
          <w:ilvl w:val="0"/>
          <w:numId w:val="4"/>
        </w:numPr>
        <w:spacing w:before="0" w:after="0" w:line="240" w:lineRule="auto"/>
        <w:jc w:val="both"/>
        <w:rPr>
          <w:rFonts w:cstheme="minorHAnsi"/>
        </w:rPr>
      </w:pPr>
      <w:r w:rsidRPr="00A06271">
        <w:rPr>
          <w:rFonts w:cstheme="minorHAnsi"/>
        </w:rPr>
        <w:t>Accuracy and Notification</w:t>
      </w:r>
    </w:p>
    <w:p w14:paraId="40C6D0BC" w14:textId="77777777" w:rsidR="004A2F0F" w:rsidRPr="00A06271" w:rsidRDefault="00E706C5" w:rsidP="00C1530C">
      <w:pPr>
        <w:pStyle w:val="ListParagraph"/>
        <w:numPr>
          <w:ilvl w:val="0"/>
          <w:numId w:val="20"/>
        </w:numPr>
        <w:spacing w:before="0" w:after="0" w:line="240" w:lineRule="auto"/>
        <w:jc w:val="both"/>
        <w:rPr>
          <w:rFonts w:cstheme="minorHAnsi"/>
        </w:rPr>
      </w:pPr>
      <w:r w:rsidRPr="00A06271">
        <w:rPr>
          <w:rFonts w:cstheme="minorHAnsi"/>
        </w:rPr>
        <w:t xml:space="preserve">I </w:t>
      </w:r>
      <w:r w:rsidR="000F5D52" w:rsidRPr="00A06271">
        <w:rPr>
          <w:rFonts w:cstheme="minorHAnsi"/>
        </w:rPr>
        <w:t>confirm that the above information is true, correct and complete; and</w:t>
      </w:r>
    </w:p>
    <w:p w14:paraId="659BDC0E" w14:textId="42F140D4" w:rsidR="007F38E4" w:rsidRPr="00A06271" w:rsidRDefault="00451096" w:rsidP="00C1530C">
      <w:pPr>
        <w:pStyle w:val="ListParagraph"/>
        <w:numPr>
          <w:ilvl w:val="0"/>
          <w:numId w:val="20"/>
        </w:numPr>
        <w:spacing w:before="0" w:after="0" w:line="240" w:lineRule="auto"/>
        <w:jc w:val="both"/>
        <w:rPr>
          <w:rFonts w:cstheme="minorHAnsi"/>
        </w:rPr>
      </w:pPr>
      <w:r w:rsidRPr="00A06271">
        <w:rPr>
          <w:rFonts w:cstheme="minorHAnsi"/>
        </w:rPr>
        <w:t xml:space="preserve">I </w:t>
      </w:r>
      <w:r w:rsidR="000F5D52" w:rsidRPr="00A06271">
        <w:rPr>
          <w:rFonts w:cstheme="minorHAnsi"/>
        </w:rPr>
        <w:t xml:space="preserve">undertake to promptly notify </w:t>
      </w:r>
      <w:r w:rsidR="00352D67">
        <w:rPr>
          <w:rFonts w:cstheme="minorHAnsi"/>
          <w:lang w:val="en-US"/>
        </w:rPr>
        <w:t>the Company</w:t>
      </w:r>
      <w:r w:rsidR="00876D87" w:rsidRPr="00A06271">
        <w:rPr>
          <w:rFonts w:cstheme="minorHAnsi"/>
        </w:rPr>
        <w:t xml:space="preserve"> </w:t>
      </w:r>
      <w:r w:rsidR="000F5D52" w:rsidRPr="00A06271">
        <w:rPr>
          <w:rFonts w:cstheme="minorHAnsi"/>
        </w:rPr>
        <w:t>of any change in the information and details provided above.</w:t>
      </w:r>
    </w:p>
    <w:p w14:paraId="61CBE24D" w14:textId="77777777" w:rsidR="004A2F0F" w:rsidRPr="00A06271" w:rsidRDefault="004A2F0F" w:rsidP="004A2F0F">
      <w:pPr>
        <w:pStyle w:val="ListParagraph"/>
        <w:spacing w:before="0" w:after="0" w:line="240" w:lineRule="auto"/>
        <w:ind w:left="360"/>
        <w:jc w:val="both"/>
        <w:rPr>
          <w:rFonts w:cstheme="minorHAnsi"/>
        </w:rPr>
      </w:pPr>
    </w:p>
    <w:p w14:paraId="174D8528" w14:textId="0C3F70C5" w:rsidR="00B2784D" w:rsidRPr="00A06271" w:rsidRDefault="00B2784D" w:rsidP="00B2784D">
      <w:pPr>
        <w:pStyle w:val="ListParagraph"/>
        <w:numPr>
          <w:ilvl w:val="0"/>
          <w:numId w:val="4"/>
        </w:numPr>
        <w:spacing w:after="0" w:line="240" w:lineRule="auto"/>
        <w:ind w:right="-613"/>
        <w:jc w:val="both"/>
        <w:rPr>
          <w:rFonts w:cstheme="minorHAnsi"/>
        </w:rPr>
      </w:pPr>
      <w:r w:rsidRPr="00A06271">
        <w:rPr>
          <w:rFonts w:cstheme="minorHAnsi"/>
        </w:rPr>
        <w:t>Anti-Money Laundering Legislation</w:t>
      </w:r>
    </w:p>
    <w:p w14:paraId="3A8A0301" w14:textId="76D17B09" w:rsidR="004A2F0F" w:rsidRPr="00A06271" w:rsidRDefault="004A2F0F" w:rsidP="00C1530C">
      <w:pPr>
        <w:pStyle w:val="ListParagraph"/>
        <w:spacing w:before="0" w:after="0" w:line="240" w:lineRule="auto"/>
        <w:ind w:left="360"/>
        <w:jc w:val="both"/>
        <w:rPr>
          <w:rFonts w:cstheme="minorHAnsi"/>
          <w:i/>
          <w:iCs/>
        </w:rPr>
      </w:pPr>
      <w:r w:rsidRPr="00A06271">
        <w:rPr>
          <w:rFonts w:cstheme="minorHAnsi"/>
        </w:rPr>
        <w:t>I confirm that I have read and understood Se</w:t>
      </w:r>
      <w:permStart w:id="225398065" w:edGrp="everyone"/>
      <w:permEnd w:id="225398065"/>
      <w:r w:rsidRPr="00A06271">
        <w:rPr>
          <w:rFonts w:cstheme="minorHAnsi"/>
        </w:rPr>
        <w:t xml:space="preserve">ction17C (6) of the Financial Intelligence and Anti- Money Laundering Act (Mauritius) which reads as follows: </w:t>
      </w:r>
      <w:r w:rsidRPr="00A06271">
        <w:rPr>
          <w:rFonts w:cstheme="minorHAnsi"/>
          <w:i/>
          <w:iCs/>
        </w:rPr>
        <w:t xml:space="preserve">“Any person who knowingly provides any false or misleading information to a reporting person in connection with CDD requirements under this Act or any guidelines issued under this Act shall commit an offence and shall, on conviction, be liable to a fine not exceeding 500,000 rupees and to imprisonment for a term not exceeding 5 years.” </w:t>
      </w:r>
    </w:p>
    <w:p w14:paraId="35FDF661" w14:textId="3035EC16" w:rsidR="00007DFA" w:rsidRPr="00A06271" w:rsidRDefault="00007DFA" w:rsidP="00480B2A">
      <w:pPr>
        <w:pStyle w:val="NormalWeb"/>
        <w:spacing w:before="0" w:beforeAutospacing="0" w:after="0" w:afterAutospacing="0"/>
        <w:jc w:val="both"/>
        <w:rPr>
          <w:rFonts w:asciiTheme="minorHAnsi" w:hAnsiTheme="minorHAnsi" w:cstheme="minorHAnsi"/>
          <w:i/>
          <w:iCs/>
          <w:sz w:val="20"/>
          <w:szCs w:val="20"/>
        </w:rPr>
      </w:pPr>
    </w:p>
    <w:p w14:paraId="6AE1BCCE" w14:textId="507D6E07" w:rsidR="00007DFA" w:rsidRPr="00A06271" w:rsidRDefault="00007DFA" w:rsidP="00C34E1E">
      <w:pPr>
        <w:pStyle w:val="NormalWeb"/>
        <w:shd w:val="clear" w:color="auto" w:fill="DEEAF6" w:themeFill="accent5" w:themeFillTint="33"/>
        <w:spacing w:before="0" w:beforeAutospacing="0" w:after="0" w:afterAutospacing="0"/>
        <w:jc w:val="both"/>
        <w:rPr>
          <w:rFonts w:asciiTheme="minorHAnsi" w:hAnsiTheme="minorHAnsi" w:cstheme="minorHAnsi"/>
          <w:sz w:val="20"/>
          <w:szCs w:val="20"/>
        </w:rPr>
      </w:pPr>
      <w:r w:rsidRPr="00A06271">
        <w:rPr>
          <w:rFonts w:asciiTheme="minorHAnsi" w:hAnsiTheme="minorHAnsi" w:cstheme="minorHAnsi"/>
          <w:sz w:val="20"/>
          <w:szCs w:val="20"/>
        </w:rPr>
        <w:t xml:space="preserve">FULL NAME </w:t>
      </w:r>
      <w:r w:rsidR="007F38E4" w:rsidRPr="00A06271">
        <w:rPr>
          <w:rFonts w:asciiTheme="minorHAnsi" w:hAnsiTheme="minorHAnsi" w:cstheme="minorHAnsi"/>
          <w:sz w:val="20"/>
          <w:szCs w:val="20"/>
        </w:rPr>
        <w:t>INDIVIDUAL</w:t>
      </w:r>
      <w:r w:rsidRPr="00A06271">
        <w:rPr>
          <w:rFonts w:asciiTheme="minorHAnsi" w:hAnsiTheme="minorHAnsi" w:cstheme="minorHAnsi"/>
          <w:sz w:val="20"/>
          <w:szCs w:val="20"/>
        </w:rPr>
        <w:t>:</w:t>
      </w:r>
      <w:r w:rsidRPr="00A06271">
        <w:rPr>
          <w:rFonts w:asciiTheme="minorHAnsi" w:hAnsiTheme="minorHAnsi" w:cstheme="minorHAnsi"/>
          <w:sz w:val="20"/>
          <w:szCs w:val="20"/>
        </w:rPr>
        <w:tab/>
      </w:r>
      <w:permStart w:id="1707173697" w:edGrp="everyone"/>
      <w:r w:rsidRPr="00A06271">
        <w:rPr>
          <w:rFonts w:asciiTheme="minorHAnsi" w:hAnsiTheme="minorHAnsi" w:cstheme="minorHAnsi"/>
          <w:sz w:val="20"/>
          <w:szCs w:val="20"/>
        </w:rPr>
        <w:t>..................................................................................................</w:t>
      </w:r>
      <w:permEnd w:id="1707173697"/>
    </w:p>
    <w:p w14:paraId="196CC7B9" w14:textId="77777777" w:rsidR="00480B2A" w:rsidRPr="00A06271" w:rsidRDefault="00480B2A" w:rsidP="00C34E1E">
      <w:pPr>
        <w:pStyle w:val="NormalWeb"/>
        <w:shd w:val="clear" w:color="auto" w:fill="DEEAF6" w:themeFill="accent5" w:themeFillTint="33"/>
        <w:spacing w:before="0" w:beforeAutospacing="0" w:after="0" w:afterAutospacing="0"/>
        <w:jc w:val="both"/>
        <w:rPr>
          <w:rFonts w:asciiTheme="minorHAnsi" w:hAnsiTheme="minorHAnsi" w:cstheme="minorHAnsi"/>
          <w:sz w:val="20"/>
          <w:szCs w:val="20"/>
        </w:rPr>
      </w:pPr>
    </w:p>
    <w:p w14:paraId="618F8425" w14:textId="7A43E31D" w:rsidR="007F38E4" w:rsidRPr="00A06271" w:rsidRDefault="00007DFA" w:rsidP="00C34E1E">
      <w:pPr>
        <w:pStyle w:val="NormalWeb"/>
        <w:shd w:val="clear" w:color="auto" w:fill="DEEAF6" w:themeFill="accent5" w:themeFillTint="33"/>
        <w:spacing w:before="0" w:beforeAutospacing="0" w:after="0" w:afterAutospacing="0"/>
        <w:jc w:val="both"/>
        <w:rPr>
          <w:rFonts w:asciiTheme="minorHAnsi" w:hAnsiTheme="minorHAnsi" w:cstheme="minorHAnsi"/>
          <w:sz w:val="20"/>
          <w:szCs w:val="20"/>
        </w:rPr>
      </w:pPr>
      <w:r w:rsidRPr="00A06271">
        <w:rPr>
          <w:rFonts w:asciiTheme="minorHAnsi" w:hAnsiTheme="minorHAnsi" w:cstheme="minorHAnsi"/>
          <w:sz w:val="20"/>
          <w:szCs w:val="20"/>
        </w:rPr>
        <w:t>SIGNED:</w:t>
      </w:r>
      <w:r w:rsidRPr="00A06271">
        <w:rPr>
          <w:rFonts w:asciiTheme="minorHAnsi" w:hAnsiTheme="minorHAnsi" w:cstheme="minorHAnsi"/>
          <w:sz w:val="20"/>
          <w:szCs w:val="20"/>
        </w:rPr>
        <w:tab/>
      </w:r>
      <w:r w:rsidRPr="00A06271">
        <w:rPr>
          <w:rFonts w:asciiTheme="minorHAnsi" w:hAnsiTheme="minorHAnsi" w:cstheme="minorHAnsi"/>
          <w:sz w:val="20"/>
          <w:szCs w:val="20"/>
        </w:rPr>
        <w:tab/>
      </w:r>
      <w:r w:rsidR="007F38E4" w:rsidRPr="00A06271">
        <w:rPr>
          <w:rFonts w:asciiTheme="minorHAnsi" w:hAnsiTheme="minorHAnsi" w:cstheme="minorHAnsi"/>
          <w:sz w:val="20"/>
          <w:szCs w:val="20"/>
        </w:rPr>
        <w:tab/>
      </w:r>
      <w:permStart w:id="1486702695" w:edGrp="everyone"/>
      <w:r w:rsidR="007F38E4" w:rsidRPr="00A06271">
        <w:rPr>
          <w:rFonts w:asciiTheme="minorHAnsi" w:hAnsiTheme="minorHAnsi" w:cstheme="minorHAnsi"/>
          <w:sz w:val="20"/>
          <w:szCs w:val="20"/>
        </w:rPr>
        <w:t>..................................................................................................</w:t>
      </w:r>
      <w:permEnd w:id="1486702695"/>
      <w:r w:rsidRPr="00A06271">
        <w:rPr>
          <w:rFonts w:asciiTheme="minorHAnsi" w:hAnsiTheme="minorHAnsi" w:cstheme="minorHAnsi"/>
          <w:sz w:val="20"/>
          <w:szCs w:val="20"/>
        </w:rPr>
        <w:tab/>
      </w:r>
    </w:p>
    <w:p w14:paraId="57063901" w14:textId="2232EEBE" w:rsidR="00007DFA" w:rsidRPr="00A06271" w:rsidRDefault="00007DFA" w:rsidP="00C34E1E">
      <w:pPr>
        <w:pStyle w:val="NormalWeb"/>
        <w:shd w:val="clear" w:color="auto" w:fill="DEEAF6" w:themeFill="accent5" w:themeFillTint="33"/>
        <w:spacing w:before="0" w:beforeAutospacing="0" w:after="0" w:afterAutospacing="0"/>
        <w:jc w:val="both"/>
        <w:rPr>
          <w:rFonts w:asciiTheme="minorHAnsi" w:hAnsiTheme="minorHAnsi" w:cstheme="minorHAnsi"/>
          <w:sz w:val="20"/>
          <w:szCs w:val="20"/>
        </w:rPr>
      </w:pPr>
      <w:r w:rsidRPr="00A06271">
        <w:rPr>
          <w:rFonts w:asciiTheme="minorHAnsi" w:hAnsiTheme="minorHAnsi" w:cstheme="minorHAnsi"/>
          <w:sz w:val="20"/>
          <w:szCs w:val="20"/>
        </w:rPr>
        <w:t>DATE:</w:t>
      </w:r>
      <w:r w:rsidRPr="00A06271">
        <w:rPr>
          <w:rFonts w:asciiTheme="minorHAnsi" w:hAnsiTheme="minorHAnsi" w:cstheme="minorHAnsi"/>
          <w:sz w:val="20"/>
          <w:szCs w:val="20"/>
        </w:rPr>
        <w:tab/>
      </w:r>
      <w:r w:rsidRPr="00A06271">
        <w:rPr>
          <w:rFonts w:asciiTheme="minorHAnsi" w:hAnsiTheme="minorHAnsi" w:cstheme="minorHAnsi"/>
          <w:sz w:val="20"/>
          <w:szCs w:val="20"/>
        </w:rPr>
        <w:tab/>
      </w:r>
      <w:r w:rsidR="007F38E4" w:rsidRPr="00A06271">
        <w:rPr>
          <w:rFonts w:asciiTheme="minorHAnsi" w:hAnsiTheme="minorHAnsi" w:cstheme="minorHAnsi"/>
          <w:sz w:val="20"/>
          <w:szCs w:val="20"/>
        </w:rPr>
        <w:tab/>
      </w:r>
      <w:permStart w:id="1697854893" w:edGrp="everyone"/>
      <w:r w:rsidR="007F38E4" w:rsidRPr="00A06271">
        <w:rPr>
          <w:rFonts w:asciiTheme="minorHAnsi" w:hAnsiTheme="minorHAnsi" w:cstheme="minorHAnsi"/>
          <w:sz w:val="20"/>
          <w:szCs w:val="20"/>
        </w:rPr>
        <w:t>..................................................................................................</w:t>
      </w:r>
      <w:permEnd w:id="1697854893"/>
    </w:p>
    <w:p w14:paraId="38D70818" w14:textId="77777777" w:rsidR="00A06271" w:rsidRDefault="00A06271">
      <w:bookmarkStart w:id="0" w:name="_Hlk90025721"/>
      <w:r>
        <w:rPr>
          <w:b/>
          <w:bCs/>
        </w:rPr>
        <w:br w:type="page"/>
      </w:r>
    </w:p>
    <w:tbl>
      <w:tblPr>
        <w:tblStyle w:val="ListTable3-Accent1"/>
        <w:tblW w:w="5035" w:type="pct"/>
        <w:tblBorders>
          <w:top w:val="single" w:sz="2" w:space="0" w:color="002060"/>
          <w:left w:val="single" w:sz="2" w:space="0" w:color="002060"/>
          <w:bottom w:val="single" w:sz="2" w:space="0" w:color="002060"/>
          <w:right w:val="single" w:sz="2" w:space="0" w:color="002060"/>
          <w:insideH w:val="single" w:sz="2" w:space="0" w:color="002060"/>
          <w:insideV w:val="single" w:sz="2" w:space="0" w:color="002060"/>
        </w:tblBorders>
        <w:tblLook w:val="04A0" w:firstRow="1" w:lastRow="0" w:firstColumn="1" w:lastColumn="0" w:noHBand="0" w:noVBand="1"/>
      </w:tblPr>
      <w:tblGrid>
        <w:gridCol w:w="368"/>
        <w:gridCol w:w="2283"/>
        <w:gridCol w:w="7497"/>
      </w:tblGrid>
      <w:tr w:rsidR="007419D2" w:rsidRPr="00A06271" w14:paraId="4CE2F4EA" w14:textId="77777777" w:rsidTr="007419D2">
        <w:trPr>
          <w:cnfStyle w:val="100000000000" w:firstRow="1" w:lastRow="0" w:firstColumn="0" w:lastColumn="0" w:oddVBand="0" w:evenVBand="0" w:oddHBand="0" w:evenHBand="0" w:firstRowFirstColumn="0" w:firstRowLastColumn="0" w:lastRowFirstColumn="0" w:lastRowLastColumn="0"/>
          <w:trHeight w:val="269"/>
        </w:trPr>
        <w:tc>
          <w:tcPr>
            <w:cnfStyle w:val="001000000100" w:firstRow="0" w:lastRow="0" w:firstColumn="1" w:lastColumn="0" w:oddVBand="0" w:evenVBand="0" w:oddHBand="0" w:evenHBand="0" w:firstRowFirstColumn="1" w:firstRowLastColumn="0" w:lastRowFirstColumn="0" w:lastRowLastColumn="0"/>
            <w:tcW w:w="5000" w:type="pct"/>
            <w:gridSpan w:val="3"/>
            <w:shd w:val="clear" w:color="auto" w:fill="DEEAF6" w:themeFill="accent5" w:themeFillTint="33"/>
          </w:tcPr>
          <w:p w14:paraId="0B1201FD" w14:textId="77A2BA6E" w:rsidR="00A84D66" w:rsidRPr="00A06271" w:rsidRDefault="00A84D66" w:rsidP="00C34E1E">
            <w:pPr>
              <w:pStyle w:val="BodyText"/>
              <w:jc w:val="center"/>
              <w:rPr>
                <w:rFonts w:asciiTheme="minorHAnsi" w:hAnsiTheme="minorHAnsi" w:cstheme="minorHAnsi"/>
                <w:color w:val="auto"/>
                <w:sz w:val="20"/>
                <w:szCs w:val="20"/>
              </w:rPr>
            </w:pPr>
            <w:r w:rsidRPr="00A06271">
              <w:rPr>
                <w:rFonts w:asciiTheme="minorHAnsi" w:hAnsiTheme="minorHAnsi" w:cstheme="minorHAnsi"/>
                <w:color w:val="auto"/>
                <w:sz w:val="20"/>
                <w:szCs w:val="20"/>
              </w:rPr>
              <w:lastRenderedPageBreak/>
              <w:t>GLOSSARY</w:t>
            </w:r>
          </w:p>
        </w:tc>
      </w:tr>
      <w:tr w:rsidR="000D0CC9" w:rsidRPr="00A06271" w14:paraId="79F220A3" w14:textId="77777777" w:rsidTr="007F38E4">
        <w:trPr>
          <w:cnfStyle w:val="000000100000" w:firstRow="0" w:lastRow="0" w:firstColumn="0" w:lastColumn="0" w:oddVBand="0" w:evenVBand="0" w:oddHBand="1" w:evenHBand="0" w:firstRowFirstColumn="0" w:firstRowLastColumn="0" w:lastRowFirstColumn="0" w:lastRowLastColumn="0"/>
          <w:trHeight w:val="1776"/>
        </w:trPr>
        <w:tc>
          <w:tcPr>
            <w:cnfStyle w:val="001000000000" w:firstRow="0" w:lastRow="0" w:firstColumn="1" w:lastColumn="0" w:oddVBand="0" w:evenVBand="0" w:oddHBand="0" w:evenHBand="0" w:firstRowFirstColumn="0" w:firstRowLastColumn="0" w:lastRowFirstColumn="0" w:lastRowLastColumn="0"/>
            <w:tcW w:w="181" w:type="pct"/>
          </w:tcPr>
          <w:p w14:paraId="39DAA314" w14:textId="77777777" w:rsidR="00A84D66" w:rsidRPr="00A06271" w:rsidRDefault="00A84D66"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1.</w:t>
            </w:r>
          </w:p>
        </w:tc>
        <w:tc>
          <w:tcPr>
            <w:tcW w:w="1125" w:type="pct"/>
          </w:tcPr>
          <w:p w14:paraId="13AF0997" w14:textId="77777777" w:rsidR="00A84D66" w:rsidRPr="00A06271" w:rsidRDefault="00A84D66" w:rsidP="00C34E1E">
            <w:pPr>
              <w:pStyle w:val="BodyText"/>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Income/ Professional Earnings, Revenue and Business activities</w:t>
            </w:r>
          </w:p>
        </w:tc>
        <w:tc>
          <w:tcPr>
            <w:tcW w:w="3694" w:type="pct"/>
          </w:tcPr>
          <w:p w14:paraId="3D0F98BB" w14:textId="77777777" w:rsidR="00A84D66" w:rsidRPr="00A06271" w:rsidRDefault="00A84D66" w:rsidP="00C34E1E">
            <w:pPr>
              <w:pStyle w:val="FootnoteText"/>
              <w:numPr>
                <w:ilvl w:val="0"/>
                <w:numId w:val="5"/>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A06271">
              <w:rPr>
                <w:rFonts w:cstheme="minorHAnsi"/>
              </w:rPr>
              <w:t>For natural persons, examples include salaries, bonuses, commissions and other compensation from employment or contract work, as well as regular income from pension or retirement schemes.</w:t>
            </w:r>
          </w:p>
          <w:p w14:paraId="1A632497" w14:textId="77777777" w:rsidR="00A84D66" w:rsidRPr="00A06271" w:rsidRDefault="00A84D66" w:rsidP="00C34E1E">
            <w:pPr>
              <w:pStyle w:val="FootnoteText"/>
              <w:jc w:val="both"/>
              <w:cnfStyle w:val="000000100000" w:firstRow="0" w:lastRow="0" w:firstColumn="0" w:lastColumn="0" w:oddVBand="0" w:evenVBand="0" w:oddHBand="1" w:evenHBand="0" w:firstRowFirstColumn="0" w:firstRowLastColumn="0" w:lastRowFirstColumn="0" w:lastRowLastColumn="0"/>
              <w:rPr>
                <w:rFonts w:cstheme="minorHAnsi"/>
              </w:rPr>
            </w:pPr>
          </w:p>
          <w:p w14:paraId="687F627C" w14:textId="77777777" w:rsidR="00A84D66" w:rsidRPr="00A06271" w:rsidRDefault="00A84D66" w:rsidP="00C34E1E">
            <w:pPr>
              <w:pStyle w:val="FootnoteText"/>
              <w:numPr>
                <w:ilvl w:val="0"/>
                <w:numId w:val="5"/>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A06271">
              <w:rPr>
                <w:rFonts w:cstheme="minorHAnsi"/>
              </w:rPr>
              <w:t>For entities, examples include profits generated from their activities (such as sales of goods or services), receivables, contracts, existing fixed assets, and any periodic funding from existing or new beneficial owners.</w:t>
            </w:r>
          </w:p>
        </w:tc>
      </w:tr>
      <w:tr w:rsidR="000D0CC9" w:rsidRPr="00A06271" w14:paraId="09D1FEE3" w14:textId="77777777" w:rsidTr="007F38E4">
        <w:trPr>
          <w:trHeight w:val="534"/>
        </w:trPr>
        <w:tc>
          <w:tcPr>
            <w:cnfStyle w:val="001000000000" w:firstRow="0" w:lastRow="0" w:firstColumn="1" w:lastColumn="0" w:oddVBand="0" w:evenVBand="0" w:oddHBand="0" w:evenHBand="0" w:firstRowFirstColumn="0" w:firstRowLastColumn="0" w:lastRowFirstColumn="0" w:lastRowLastColumn="0"/>
            <w:tcW w:w="181" w:type="pct"/>
          </w:tcPr>
          <w:p w14:paraId="58DAF524" w14:textId="77777777" w:rsidR="00A84D66" w:rsidRPr="00A06271" w:rsidRDefault="00A84D66"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2.</w:t>
            </w:r>
          </w:p>
        </w:tc>
        <w:tc>
          <w:tcPr>
            <w:tcW w:w="1125" w:type="pct"/>
          </w:tcPr>
          <w:p w14:paraId="62FB3D85" w14:textId="77777777" w:rsidR="00A84D66" w:rsidRPr="00A06271" w:rsidRDefault="00A84D66"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Inheritance</w:t>
            </w:r>
          </w:p>
        </w:tc>
        <w:tc>
          <w:tcPr>
            <w:tcW w:w="3694" w:type="pct"/>
          </w:tcPr>
          <w:p w14:paraId="5B73F02E" w14:textId="77777777" w:rsidR="00A84D66" w:rsidRPr="00A06271" w:rsidRDefault="00A84D66"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To provide brief details of how family wealth was originally generated, name and relationship to donor, amount and date received.</w:t>
            </w:r>
          </w:p>
        </w:tc>
      </w:tr>
      <w:tr w:rsidR="000D0CC9" w:rsidRPr="00A06271" w14:paraId="10CA3141" w14:textId="77777777" w:rsidTr="007F38E4">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81" w:type="pct"/>
          </w:tcPr>
          <w:p w14:paraId="582C0CB3" w14:textId="77777777" w:rsidR="00A84D66" w:rsidRPr="00A06271" w:rsidRDefault="00A84D66"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3.</w:t>
            </w:r>
          </w:p>
        </w:tc>
        <w:tc>
          <w:tcPr>
            <w:tcW w:w="1125" w:type="pct"/>
          </w:tcPr>
          <w:p w14:paraId="2CF01EBF" w14:textId="77777777" w:rsidR="00A84D66" w:rsidRPr="00A06271" w:rsidRDefault="00A84D66" w:rsidP="00C34E1E">
            <w:pPr>
              <w:pStyle w:val="Body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Investment Activities</w:t>
            </w:r>
          </w:p>
        </w:tc>
        <w:tc>
          <w:tcPr>
            <w:tcW w:w="3694" w:type="pct"/>
          </w:tcPr>
          <w:p w14:paraId="12D8588F" w14:textId="77777777" w:rsidR="00A84D66" w:rsidRPr="00A06271" w:rsidRDefault="00A84D66" w:rsidP="00C34E1E">
            <w:pPr>
              <w:pStyle w:val="Body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This can include income from the acquisition and sale of investments, e.g., from real estate, securities, royalties, patents, inventions, and franchises.</w:t>
            </w:r>
          </w:p>
        </w:tc>
      </w:tr>
      <w:tr w:rsidR="000D0CC9" w:rsidRPr="00A06271" w14:paraId="7D797306" w14:textId="77777777" w:rsidTr="007F38E4">
        <w:trPr>
          <w:trHeight w:val="354"/>
        </w:trPr>
        <w:tc>
          <w:tcPr>
            <w:cnfStyle w:val="001000000000" w:firstRow="0" w:lastRow="0" w:firstColumn="1" w:lastColumn="0" w:oddVBand="0" w:evenVBand="0" w:oddHBand="0" w:evenHBand="0" w:firstRowFirstColumn="0" w:firstRowLastColumn="0" w:lastRowFirstColumn="0" w:lastRowLastColumn="0"/>
            <w:tcW w:w="181" w:type="pct"/>
          </w:tcPr>
          <w:p w14:paraId="37D05325" w14:textId="77777777" w:rsidR="00A84D66" w:rsidRPr="00A06271" w:rsidRDefault="00A84D66"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4.</w:t>
            </w:r>
          </w:p>
        </w:tc>
        <w:tc>
          <w:tcPr>
            <w:tcW w:w="1125" w:type="pct"/>
          </w:tcPr>
          <w:p w14:paraId="4E1285B0" w14:textId="77777777" w:rsidR="00A84D66" w:rsidRPr="00A06271" w:rsidRDefault="00A84D66"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Sale of Property</w:t>
            </w:r>
          </w:p>
        </w:tc>
        <w:tc>
          <w:tcPr>
            <w:tcW w:w="3694" w:type="pct"/>
          </w:tcPr>
          <w:p w14:paraId="379F8336" w14:textId="77777777" w:rsidR="00A84D66" w:rsidRPr="00A06271" w:rsidRDefault="00A84D66"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iCs/>
                <w:sz w:val="20"/>
                <w:szCs w:val="20"/>
              </w:rPr>
              <w:t>To provide details of the address of the property, date of sale and amount.</w:t>
            </w:r>
          </w:p>
        </w:tc>
      </w:tr>
      <w:tr w:rsidR="000D0CC9" w:rsidRPr="00A06271" w14:paraId="596235D2" w14:textId="77777777" w:rsidTr="007F38E4">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181" w:type="pct"/>
          </w:tcPr>
          <w:p w14:paraId="373EA72A" w14:textId="77777777" w:rsidR="00A84D66" w:rsidRPr="00A06271" w:rsidRDefault="00A84D66"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5.</w:t>
            </w:r>
          </w:p>
        </w:tc>
        <w:tc>
          <w:tcPr>
            <w:tcW w:w="1125" w:type="pct"/>
          </w:tcPr>
          <w:p w14:paraId="799FC501" w14:textId="77777777" w:rsidR="00A84D66" w:rsidRPr="00A06271" w:rsidRDefault="00A84D66" w:rsidP="00C34E1E">
            <w:pPr>
              <w:pStyle w:val="Body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Gambling/ Casino or Lottery winnings</w:t>
            </w:r>
          </w:p>
        </w:tc>
        <w:tc>
          <w:tcPr>
            <w:tcW w:w="3694" w:type="pct"/>
          </w:tcPr>
          <w:p w14:paraId="4FE32DD5" w14:textId="0266FB6D" w:rsidR="00A84D66" w:rsidRPr="00A06271" w:rsidRDefault="00A84D66" w:rsidP="00C34E1E">
            <w:pPr>
              <w:pStyle w:val="Body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szCs w:val="20"/>
              </w:rPr>
            </w:pPr>
            <w:r w:rsidRPr="00A06271">
              <w:rPr>
                <w:rFonts w:asciiTheme="minorHAnsi" w:hAnsiTheme="minorHAnsi" w:cstheme="minorHAnsi"/>
                <w:iCs/>
                <w:sz w:val="20"/>
                <w:szCs w:val="20"/>
              </w:rPr>
              <w:t>To provide details on name of gambling organisation, date and details of win, amount of win.</w:t>
            </w:r>
          </w:p>
        </w:tc>
      </w:tr>
      <w:tr w:rsidR="000D0CC9" w:rsidRPr="00A06271" w14:paraId="796819D5" w14:textId="77777777" w:rsidTr="007F38E4">
        <w:tc>
          <w:tcPr>
            <w:cnfStyle w:val="001000000000" w:firstRow="0" w:lastRow="0" w:firstColumn="1" w:lastColumn="0" w:oddVBand="0" w:evenVBand="0" w:oddHBand="0" w:evenHBand="0" w:firstRowFirstColumn="0" w:firstRowLastColumn="0" w:lastRowFirstColumn="0" w:lastRowLastColumn="0"/>
            <w:tcW w:w="181" w:type="pct"/>
          </w:tcPr>
          <w:p w14:paraId="27B79EBE" w14:textId="77777777" w:rsidR="00A84D66" w:rsidRPr="00A06271" w:rsidRDefault="00A84D66"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6.</w:t>
            </w:r>
          </w:p>
        </w:tc>
        <w:tc>
          <w:tcPr>
            <w:tcW w:w="1125" w:type="pct"/>
          </w:tcPr>
          <w:p w14:paraId="4A51B69D" w14:textId="77777777" w:rsidR="00A84D66" w:rsidRPr="00A06271" w:rsidRDefault="00A84D66"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Family/Generational Wealth and Personal Backgrounds</w:t>
            </w:r>
          </w:p>
        </w:tc>
        <w:tc>
          <w:tcPr>
            <w:tcW w:w="3694" w:type="pct"/>
          </w:tcPr>
          <w:p w14:paraId="571C72AC" w14:textId="0F6EE5CD" w:rsidR="00A84D66" w:rsidRPr="00A06271" w:rsidRDefault="00A84D66"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This can include family wealth, inheritance, gifts from family, including spouse/partner, divorce settlement, lawsuit settlement, pension or retirement benefits scheme pay-out, sales of residential properties, antiques, artwork and other personal assets, depending on unique personal circumstances.</w:t>
            </w:r>
          </w:p>
        </w:tc>
      </w:tr>
      <w:tr w:rsidR="000D0CC9" w:rsidRPr="00A06271" w14:paraId="46998D97" w14:textId="77777777" w:rsidTr="007F38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 w:type="pct"/>
          </w:tcPr>
          <w:p w14:paraId="2789C346" w14:textId="5FABDE1E" w:rsidR="00A84D66" w:rsidRPr="00A06271" w:rsidRDefault="00486846"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7.</w:t>
            </w:r>
          </w:p>
        </w:tc>
        <w:tc>
          <w:tcPr>
            <w:tcW w:w="1125" w:type="pct"/>
          </w:tcPr>
          <w:p w14:paraId="6B1509A0" w14:textId="77777777" w:rsidR="00A84D66" w:rsidRPr="00A06271" w:rsidRDefault="00A84D66" w:rsidP="00C34E1E">
            <w:pPr>
              <w:pStyle w:val="Body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Source of Wealth</w:t>
            </w:r>
          </w:p>
        </w:tc>
        <w:tc>
          <w:tcPr>
            <w:tcW w:w="3694" w:type="pct"/>
          </w:tcPr>
          <w:p w14:paraId="211F3DFB" w14:textId="77777777" w:rsidR="00A84D66" w:rsidRPr="00A06271" w:rsidRDefault="00A84D66" w:rsidP="00C34E1E">
            <w:pPr>
              <w:pStyle w:val="Body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The Financial Services Commission (FSC) Handbook describes the source of wealth as the origins of a customer’s financial standing or total net worth i.e., those activities which have generated a customer’s funds and property.</w:t>
            </w:r>
          </w:p>
        </w:tc>
      </w:tr>
      <w:tr w:rsidR="000D0CC9" w:rsidRPr="00A06271" w14:paraId="2BDDEADE" w14:textId="77777777" w:rsidTr="007F38E4">
        <w:tc>
          <w:tcPr>
            <w:cnfStyle w:val="001000000000" w:firstRow="0" w:lastRow="0" w:firstColumn="1" w:lastColumn="0" w:oddVBand="0" w:evenVBand="0" w:oddHBand="0" w:evenHBand="0" w:firstRowFirstColumn="0" w:firstRowLastColumn="0" w:lastRowFirstColumn="0" w:lastRowLastColumn="0"/>
            <w:tcW w:w="181" w:type="pct"/>
            <w:tcBorders>
              <w:right w:val="none" w:sz="0" w:space="0" w:color="auto"/>
            </w:tcBorders>
          </w:tcPr>
          <w:p w14:paraId="6099E9B4" w14:textId="04B4E6C7" w:rsidR="000D0CC9" w:rsidRPr="00A06271" w:rsidRDefault="000D0CC9" w:rsidP="00C34E1E">
            <w:pPr>
              <w:pStyle w:val="BodyText"/>
              <w:jc w:val="center"/>
              <w:rPr>
                <w:rFonts w:asciiTheme="minorHAnsi" w:hAnsiTheme="minorHAnsi" w:cstheme="minorHAnsi"/>
                <w:b w:val="0"/>
                <w:bCs w:val="0"/>
                <w:sz w:val="20"/>
                <w:szCs w:val="20"/>
              </w:rPr>
            </w:pPr>
            <w:r w:rsidRPr="00A06271">
              <w:rPr>
                <w:rFonts w:asciiTheme="minorHAnsi" w:hAnsiTheme="minorHAnsi" w:cstheme="minorHAnsi"/>
                <w:b w:val="0"/>
                <w:bCs w:val="0"/>
                <w:sz w:val="20"/>
                <w:szCs w:val="20"/>
              </w:rPr>
              <w:t>8.</w:t>
            </w:r>
          </w:p>
        </w:tc>
        <w:tc>
          <w:tcPr>
            <w:tcW w:w="1125" w:type="pct"/>
          </w:tcPr>
          <w:p w14:paraId="0BA78AF7" w14:textId="5F19CC57" w:rsidR="000D0CC9" w:rsidRPr="00A06271" w:rsidRDefault="000D0CC9"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Source of Funds</w:t>
            </w:r>
          </w:p>
        </w:tc>
        <w:tc>
          <w:tcPr>
            <w:tcW w:w="3694" w:type="pct"/>
            <w:vAlign w:val="center"/>
          </w:tcPr>
          <w:p w14:paraId="358AE0C6" w14:textId="5D2C53F3" w:rsidR="000D0CC9" w:rsidRPr="00A06271" w:rsidRDefault="000D0CC9" w:rsidP="00C34E1E">
            <w:pPr>
              <w:pStyle w:val="Body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06271">
              <w:rPr>
                <w:rFonts w:asciiTheme="minorHAnsi" w:hAnsiTheme="minorHAnsi" w:cstheme="minorHAnsi"/>
                <w:sz w:val="20"/>
                <w:szCs w:val="20"/>
              </w:rPr>
              <w:t>According to the FSC Handbook, the source of funds refers to the origin of the funds or assets which are the subject of the business relationship between the financial institution and its client and the transactions the financial institution is required to undertake on the client’s behalf (e.g., the amounts being invested, deposited, or remitted). The source of funds requirement refers to where the funds are coming from in order to fund the relationship or transaction.</w:t>
            </w:r>
          </w:p>
        </w:tc>
      </w:tr>
      <w:tr w:rsidR="000D0CC9" w:rsidRPr="00A06271" w14:paraId="64DBFCD0" w14:textId="77777777" w:rsidTr="00800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bottom w:val="none" w:sz="0" w:space="0" w:color="auto"/>
              <w:right w:val="none" w:sz="0" w:space="0" w:color="auto"/>
            </w:tcBorders>
            <w:shd w:val="clear" w:color="auto" w:fill="F2F2F2" w:themeFill="background1" w:themeFillShade="F2"/>
          </w:tcPr>
          <w:p w14:paraId="3DCEF9D6" w14:textId="77777777" w:rsidR="000D0CC9" w:rsidRPr="00A06271" w:rsidRDefault="000D0CC9" w:rsidP="00C34E1E">
            <w:pPr>
              <w:pStyle w:val="BodyText"/>
              <w:jc w:val="center"/>
              <w:rPr>
                <w:rFonts w:asciiTheme="minorHAnsi" w:hAnsiTheme="minorHAnsi" w:cstheme="minorHAnsi"/>
                <w:color w:val="FF5B5B"/>
                <w:sz w:val="20"/>
                <w:szCs w:val="20"/>
              </w:rPr>
            </w:pPr>
            <w:r w:rsidRPr="00A06271">
              <w:rPr>
                <w:rFonts w:asciiTheme="minorHAnsi" w:hAnsiTheme="minorHAnsi" w:cstheme="minorHAnsi"/>
                <w:color w:val="FF5B5B"/>
                <w:sz w:val="20"/>
                <w:szCs w:val="20"/>
              </w:rPr>
              <w:t>IMPORTANT</w:t>
            </w:r>
          </w:p>
          <w:p w14:paraId="0805E2D7" w14:textId="67C4D2BB" w:rsidR="000D0CC9" w:rsidRPr="00A06271" w:rsidRDefault="000D0CC9" w:rsidP="00C34E1E">
            <w:pPr>
              <w:pStyle w:val="BodyText"/>
              <w:rPr>
                <w:rFonts w:asciiTheme="minorHAnsi" w:hAnsiTheme="minorHAnsi" w:cstheme="minorHAnsi"/>
                <w:b w:val="0"/>
                <w:bCs w:val="0"/>
                <w:sz w:val="20"/>
                <w:szCs w:val="20"/>
              </w:rPr>
            </w:pPr>
            <w:r w:rsidRPr="00A06271">
              <w:rPr>
                <w:rFonts w:asciiTheme="minorHAnsi" w:hAnsiTheme="minorHAnsi" w:cstheme="minorHAnsi"/>
                <w:b w:val="0"/>
                <w:bCs w:val="0"/>
                <w:sz w:val="20"/>
                <w:szCs w:val="20"/>
              </w:rPr>
              <w:t xml:space="preserve">Please do note that under section 17C(6) of the Financial Intelligence and Anti-Money Laundering Act- </w:t>
            </w:r>
            <w:r w:rsidRPr="00A06271">
              <w:rPr>
                <w:rFonts w:asciiTheme="minorHAnsi" w:hAnsiTheme="minorHAnsi" w:cstheme="minorHAnsi"/>
                <w:b w:val="0"/>
                <w:bCs w:val="0"/>
                <w:i/>
                <w:iCs/>
                <w:sz w:val="20"/>
                <w:szCs w:val="20"/>
              </w:rPr>
              <w:t>“Any person who knowingly provides any false or misleading information to a reporting person in connection with CDD requirements under this Act or any guidelines issued under this Act shall commit an offence and shall, on conviction, be liable to a fine not exceeding 500,000 rupees and to imprisonment for a term not exceeding 5 years.”</w:t>
            </w:r>
          </w:p>
        </w:tc>
      </w:tr>
      <w:bookmarkEnd w:id="0"/>
    </w:tbl>
    <w:p w14:paraId="71E50321" w14:textId="77777777" w:rsidR="00D40905" w:rsidRPr="00A06271" w:rsidRDefault="00D40905" w:rsidP="00C34E1E">
      <w:pPr>
        <w:spacing w:after="0" w:line="240" w:lineRule="auto"/>
        <w:rPr>
          <w:rFonts w:cstheme="minorHAnsi"/>
          <w:sz w:val="20"/>
          <w:szCs w:val="20"/>
          <w:lang w:val="en-US"/>
        </w:rPr>
      </w:pPr>
    </w:p>
    <w:p w14:paraId="63754F7E" w14:textId="77777777" w:rsidR="00B416F3" w:rsidRPr="00A06271" w:rsidRDefault="00B416F3" w:rsidP="00C34E1E">
      <w:pPr>
        <w:spacing w:after="0"/>
        <w:rPr>
          <w:rFonts w:cstheme="minorHAnsi"/>
          <w:b/>
          <w:bCs/>
          <w:sz w:val="20"/>
          <w:szCs w:val="20"/>
          <w:lang w:val="en-US"/>
        </w:rPr>
      </w:pPr>
      <w:r w:rsidRPr="00A06271">
        <w:rPr>
          <w:rFonts w:cstheme="minorHAnsi"/>
          <w:b/>
          <w:bCs/>
          <w:sz w:val="20"/>
          <w:szCs w:val="20"/>
          <w:lang w:val="en-US"/>
        </w:rPr>
        <w:br w:type="page"/>
      </w:r>
    </w:p>
    <w:tbl>
      <w:tblPr>
        <w:tblStyle w:val="TableGrid"/>
        <w:tblW w:w="10170" w:type="dxa"/>
        <w:tblInd w:w="-5" w:type="dxa"/>
        <w:tblLayout w:type="fixed"/>
        <w:tblLook w:val="04A0" w:firstRow="1" w:lastRow="0" w:firstColumn="1" w:lastColumn="0" w:noHBand="0" w:noVBand="1"/>
      </w:tblPr>
      <w:tblGrid>
        <w:gridCol w:w="10170"/>
      </w:tblGrid>
      <w:tr w:rsidR="007419D2" w:rsidRPr="00A06271" w14:paraId="2D464B3E" w14:textId="77777777" w:rsidTr="007419D2">
        <w:tc>
          <w:tcPr>
            <w:tcW w:w="10170" w:type="dxa"/>
            <w:shd w:val="clear" w:color="auto" w:fill="DEEAF6" w:themeFill="accent5" w:themeFillTint="33"/>
          </w:tcPr>
          <w:p w14:paraId="539C466B" w14:textId="2C5E5D8E" w:rsidR="00D40905" w:rsidRPr="00A06271" w:rsidRDefault="00286211" w:rsidP="00C34E1E">
            <w:pPr>
              <w:spacing w:before="0" w:after="0" w:line="240" w:lineRule="auto"/>
              <w:jc w:val="center"/>
              <w:rPr>
                <w:rFonts w:cstheme="minorHAnsi"/>
                <w:b/>
                <w:bCs/>
                <w:sz w:val="20"/>
                <w:szCs w:val="20"/>
                <w:lang w:val="en-US"/>
              </w:rPr>
            </w:pPr>
            <w:r w:rsidRPr="00A06271">
              <w:rPr>
                <w:rFonts w:cstheme="minorHAnsi"/>
                <w:b/>
                <w:bCs/>
                <w:sz w:val="20"/>
                <w:szCs w:val="20"/>
                <w:lang w:val="en-US"/>
              </w:rPr>
              <w:lastRenderedPageBreak/>
              <w:t xml:space="preserve">Example </w:t>
            </w:r>
            <w:r w:rsidR="00D40905" w:rsidRPr="00A06271">
              <w:rPr>
                <w:rFonts w:cstheme="minorHAnsi"/>
                <w:b/>
                <w:bCs/>
                <w:sz w:val="20"/>
                <w:szCs w:val="20"/>
                <w:lang w:val="en-US"/>
              </w:rPr>
              <w:t xml:space="preserve">of Documents to be enclosed to support the </w:t>
            </w:r>
            <w:r w:rsidR="00501A38" w:rsidRPr="00A06271">
              <w:rPr>
                <w:rFonts w:cstheme="minorHAnsi"/>
                <w:b/>
                <w:bCs/>
                <w:sz w:val="20"/>
                <w:szCs w:val="20"/>
                <w:lang w:val="en-US"/>
              </w:rPr>
              <w:t>i</w:t>
            </w:r>
            <w:r w:rsidR="00D40905" w:rsidRPr="00A06271">
              <w:rPr>
                <w:rFonts w:cstheme="minorHAnsi"/>
                <w:b/>
                <w:bCs/>
                <w:sz w:val="20"/>
                <w:szCs w:val="20"/>
                <w:lang w:val="en-US"/>
              </w:rPr>
              <w:t>ncome</w:t>
            </w:r>
            <w:r w:rsidR="00501A38" w:rsidRPr="00A06271">
              <w:rPr>
                <w:rFonts w:cstheme="minorHAnsi"/>
                <w:b/>
                <w:bCs/>
                <w:sz w:val="20"/>
                <w:szCs w:val="20"/>
                <w:lang w:val="en-US"/>
              </w:rPr>
              <w:t>/funds</w:t>
            </w:r>
          </w:p>
        </w:tc>
      </w:tr>
      <w:tr w:rsidR="00B416F3" w:rsidRPr="00A06271" w14:paraId="0C239D69" w14:textId="77777777" w:rsidTr="00E17A93">
        <w:trPr>
          <w:trHeight w:val="4197"/>
        </w:trPr>
        <w:tc>
          <w:tcPr>
            <w:tcW w:w="10170" w:type="dxa"/>
          </w:tcPr>
          <w:p w14:paraId="6BB001E0" w14:textId="708CB37D"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 xml:space="preserve">Recent tax return / </w:t>
            </w:r>
            <w:r w:rsidR="00824F12" w:rsidRPr="00A06271">
              <w:rPr>
                <w:rFonts w:cstheme="minorHAnsi"/>
                <w:lang w:val="en-US"/>
              </w:rPr>
              <w:t>W</w:t>
            </w:r>
            <w:r w:rsidRPr="00A06271">
              <w:rPr>
                <w:rFonts w:cstheme="minorHAnsi"/>
                <w:lang w:val="en-US"/>
              </w:rPr>
              <w:t>ritten evidence of tax paid on income from revenue authority</w:t>
            </w:r>
          </w:p>
          <w:p w14:paraId="5A44E8E2" w14:textId="1B4ADE97"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Grant of probate, copy of the will with details of the estate inherited</w:t>
            </w:r>
          </w:p>
          <w:p w14:paraId="20A6FF58" w14:textId="70CE88E0"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Bank statements</w:t>
            </w:r>
            <w:r w:rsidR="00824F12" w:rsidRPr="00A06271">
              <w:rPr>
                <w:rFonts w:cstheme="minorHAnsi"/>
                <w:lang w:val="en-US"/>
              </w:rPr>
              <w:t xml:space="preserve"> showing earnings from </w:t>
            </w:r>
            <w:r w:rsidR="00D61C03" w:rsidRPr="00A06271">
              <w:rPr>
                <w:rFonts w:cstheme="minorHAnsi"/>
                <w:lang w:val="en-US"/>
              </w:rPr>
              <w:t>the relevant source</w:t>
            </w:r>
            <w:r w:rsidRPr="00A06271">
              <w:rPr>
                <w:rFonts w:cstheme="minorHAnsi"/>
                <w:lang w:val="en-US"/>
              </w:rPr>
              <w:t>; only if it clearly shows client’s full name, address and shows the origin of the funds</w:t>
            </w:r>
          </w:p>
          <w:p w14:paraId="419E9342" w14:textId="51F948E4"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 xml:space="preserve">Copy of </w:t>
            </w:r>
            <w:r w:rsidR="00D61C03" w:rsidRPr="00A06271">
              <w:rPr>
                <w:rFonts w:cstheme="minorHAnsi"/>
                <w:lang w:val="en-US"/>
              </w:rPr>
              <w:t xml:space="preserve">Official </w:t>
            </w:r>
            <w:r w:rsidRPr="00A06271">
              <w:rPr>
                <w:rFonts w:cstheme="minorHAnsi"/>
                <w:lang w:val="en-US"/>
              </w:rPr>
              <w:t>Loan Agreement or Extracts thereo</w:t>
            </w:r>
            <w:r w:rsidR="00D61C03" w:rsidRPr="00A06271">
              <w:rPr>
                <w:rFonts w:cstheme="minorHAnsi"/>
                <w:lang w:val="en-US"/>
              </w:rPr>
              <w:t>f</w:t>
            </w:r>
          </w:p>
          <w:p w14:paraId="7B841EF8" w14:textId="096C8CE9"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Loan certificate f</w:t>
            </w:r>
            <w:r w:rsidR="00D61C03" w:rsidRPr="00A06271">
              <w:rPr>
                <w:rFonts w:cstheme="minorHAnsi"/>
                <w:lang w:val="en-US"/>
              </w:rPr>
              <w:t>ro</w:t>
            </w:r>
            <w:r w:rsidRPr="00A06271">
              <w:rPr>
                <w:rFonts w:cstheme="minorHAnsi"/>
                <w:lang w:val="en-US"/>
              </w:rPr>
              <w:t>m the Lender</w:t>
            </w:r>
          </w:p>
          <w:p w14:paraId="533E7E80" w14:textId="69E6AE6D"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Proof of Sale</w:t>
            </w:r>
          </w:p>
          <w:p w14:paraId="1F87CBDE" w14:textId="5A469CE0" w:rsidR="00B416F3" w:rsidRPr="00A06271" w:rsidRDefault="00D61C03" w:rsidP="00A918EB">
            <w:pPr>
              <w:pStyle w:val="ListParagraph"/>
              <w:numPr>
                <w:ilvl w:val="0"/>
                <w:numId w:val="16"/>
              </w:numPr>
              <w:tabs>
                <w:tab w:val="left" w:pos="939"/>
              </w:tabs>
              <w:spacing w:after="0" w:line="240" w:lineRule="auto"/>
              <w:jc w:val="both"/>
              <w:rPr>
                <w:rFonts w:cstheme="minorHAnsi"/>
                <w:lang w:val="en-US"/>
              </w:rPr>
            </w:pPr>
            <w:r w:rsidRPr="00A06271">
              <w:rPr>
                <w:rFonts w:cstheme="minorHAnsi"/>
                <w:lang w:val="en-US"/>
              </w:rPr>
              <w:t>L</w:t>
            </w:r>
            <w:r w:rsidR="00B416F3" w:rsidRPr="00A06271">
              <w:rPr>
                <w:rFonts w:cstheme="minorHAnsi"/>
                <w:lang w:val="en-US"/>
              </w:rPr>
              <w:t>ease Agreement</w:t>
            </w:r>
          </w:p>
          <w:p w14:paraId="72E1132A" w14:textId="033223F1" w:rsidR="00B41F48" w:rsidRPr="00A06271" w:rsidRDefault="00D61C03" w:rsidP="00A918EB">
            <w:pPr>
              <w:pStyle w:val="ListParagraph"/>
              <w:numPr>
                <w:ilvl w:val="0"/>
                <w:numId w:val="16"/>
              </w:numPr>
              <w:spacing w:after="0" w:line="240" w:lineRule="auto"/>
              <w:jc w:val="both"/>
              <w:rPr>
                <w:rFonts w:cstheme="minorHAnsi"/>
                <w:lang w:val="en-US"/>
              </w:rPr>
            </w:pPr>
            <w:r w:rsidRPr="00A06271">
              <w:rPr>
                <w:rFonts w:cstheme="minorHAnsi"/>
                <w:lang w:val="en-US"/>
              </w:rPr>
              <w:t xml:space="preserve">Audited </w:t>
            </w:r>
            <w:r w:rsidR="00B416F3" w:rsidRPr="00A06271">
              <w:rPr>
                <w:rFonts w:cstheme="minorHAnsi"/>
                <w:lang w:val="en-US"/>
              </w:rPr>
              <w:t>Financial Statement</w:t>
            </w:r>
            <w:r w:rsidRPr="00A06271">
              <w:rPr>
                <w:rFonts w:cstheme="minorHAnsi"/>
                <w:lang w:val="en-US"/>
              </w:rPr>
              <w:t>s</w:t>
            </w:r>
            <w:r w:rsidR="00B416F3" w:rsidRPr="00A06271">
              <w:rPr>
                <w:rFonts w:cstheme="minorHAnsi"/>
                <w:lang w:val="en-US"/>
              </w:rPr>
              <w:t>/Management Accounts declaring the Dividend</w:t>
            </w:r>
            <w:r w:rsidR="00B41F48" w:rsidRPr="00A06271">
              <w:rPr>
                <w:rFonts w:cstheme="minorHAnsi"/>
                <w:lang w:val="en-US"/>
              </w:rPr>
              <w:t>/Dividend Voucher</w:t>
            </w:r>
          </w:p>
          <w:p w14:paraId="4A913FA2" w14:textId="52F96339"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Certificates, contract notes, agreements or statements in your name in relation to the investment or confirmation from the relevant company</w:t>
            </w:r>
          </w:p>
          <w:p w14:paraId="3F23815A" w14:textId="015E6FEF" w:rsidR="00B41F48" w:rsidRPr="00A06271" w:rsidRDefault="00B41F48" w:rsidP="00A918EB">
            <w:pPr>
              <w:pStyle w:val="ListParagraph"/>
              <w:numPr>
                <w:ilvl w:val="0"/>
                <w:numId w:val="16"/>
              </w:numPr>
              <w:spacing w:after="0" w:line="240" w:lineRule="auto"/>
              <w:jc w:val="both"/>
              <w:rPr>
                <w:rFonts w:cstheme="minorHAnsi"/>
                <w:lang w:val="en-US"/>
              </w:rPr>
            </w:pPr>
            <w:r w:rsidRPr="00A06271">
              <w:rPr>
                <w:rFonts w:cstheme="minorHAnsi"/>
                <w:lang w:val="en-US"/>
              </w:rPr>
              <w:t>Investment Portfolio Statements</w:t>
            </w:r>
          </w:p>
          <w:p w14:paraId="79D251CF" w14:textId="1136F9A2"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Copy of contract of sale</w:t>
            </w:r>
          </w:p>
          <w:p w14:paraId="14996179" w14:textId="32F5341C"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 xml:space="preserve">Redemption certificates, contract notes or statements in your name demonstrating the sale </w:t>
            </w:r>
          </w:p>
          <w:p w14:paraId="5B3D0864" w14:textId="2DF9D6E0"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Letter from custodian or broker</w:t>
            </w:r>
          </w:p>
          <w:p w14:paraId="24CA48E0" w14:textId="4B938E54"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Letter from the Donor (with details of the donor such as full name, passport no. and date of birth)</w:t>
            </w:r>
          </w:p>
          <w:p w14:paraId="5950CF0A" w14:textId="35A9B211" w:rsidR="00B416F3" w:rsidRPr="00A06271" w:rsidRDefault="00B416F3" w:rsidP="00A918EB">
            <w:pPr>
              <w:pStyle w:val="ListParagraph"/>
              <w:numPr>
                <w:ilvl w:val="0"/>
                <w:numId w:val="16"/>
              </w:numPr>
              <w:spacing w:after="0" w:line="240" w:lineRule="auto"/>
              <w:jc w:val="both"/>
              <w:rPr>
                <w:rFonts w:cstheme="minorHAnsi"/>
                <w:lang w:val="en-US"/>
              </w:rPr>
            </w:pPr>
            <w:r w:rsidRPr="00A06271">
              <w:rPr>
                <w:rFonts w:cstheme="minorHAnsi"/>
                <w:lang w:val="en-US"/>
              </w:rPr>
              <w:t>Signed letter detailing funds from an accountant / solicitor, as appropriate</w:t>
            </w:r>
            <w:r w:rsidR="00B41F48" w:rsidRPr="00A06271">
              <w:rPr>
                <w:rFonts w:cstheme="minorHAnsi"/>
                <w:lang w:val="en-US"/>
              </w:rPr>
              <w:t xml:space="preserve"> – On a case to case basis</w:t>
            </w:r>
          </w:p>
        </w:tc>
      </w:tr>
    </w:tbl>
    <w:p w14:paraId="4DF88F3F" w14:textId="5336A092" w:rsidR="00EC05C0" w:rsidRPr="00A06271" w:rsidRDefault="00EC05C0" w:rsidP="00C34E1E">
      <w:pPr>
        <w:spacing w:after="0" w:line="240" w:lineRule="auto"/>
        <w:rPr>
          <w:rFonts w:cstheme="minorHAnsi"/>
          <w:sz w:val="20"/>
          <w:szCs w:val="20"/>
          <w:lang w:val="en-US"/>
        </w:rPr>
      </w:pPr>
    </w:p>
    <w:p w14:paraId="2BEF72EF" w14:textId="77777777" w:rsidR="00EC05C0" w:rsidRPr="00A06271" w:rsidRDefault="00EC05C0" w:rsidP="00C34E1E">
      <w:pPr>
        <w:spacing w:after="0"/>
        <w:jc w:val="center"/>
        <w:rPr>
          <w:rFonts w:cstheme="minorHAnsi"/>
          <w:b/>
          <w:bCs/>
          <w:sz w:val="20"/>
          <w:szCs w:val="20"/>
        </w:rPr>
      </w:pPr>
      <w:r w:rsidRPr="00A06271">
        <w:rPr>
          <w:rFonts w:cstheme="minorHAnsi"/>
          <w:b/>
          <w:bCs/>
          <w:sz w:val="20"/>
          <w:szCs w:val="20"/>
        </w:rPr>
        <w:t>Important Disclosures by the Company:</w:t>
      </w:r>
    </w:p>
    <w:p w14:paraId="1C18FC64" w14:textId="77777777" w:rsidR="00EC05C0" w:rsidRPr="00A06271" w:rsidRDefault="00EC05C0" w:rsidP="00C34E1E">
      <w:pPr>
        <w:pStyle w:val="NoSpacing"/>
        <w:jc w:val="both"/>
        <w:rPr>
          <w:rFonts w:cstheme="minorHAnsi"/>
        </w:rPr>
      </w:pPr>
    </w:p>
    <w:p w14:paraId="05973956" w14:textId="77777777" w:rsidR="00EC05C0" w:rsidRPr="00A06271" w:rsidRDefault="00EC05C0" w:rsidP="00C34E1E">
      <w:pPr>
        <w:pStyle w:val="NoSpacing"/>
        <w:jc w:val="both"/>
        <w:rPr>
          <w:rFonts w:cstheme="minorHAnsi"/>
          <w:b/>
          <w:bCs/>
          <w:i/>
          <w:iCs/>
          <w:u w:val="single"/>
        </w:rPr>
      </w:pPr>
      <w:r w:rsidRPr="00A06271">
        <w:rPr>
          <w:rFonts w:cstheme="minorHAnsi"/>
          <w:b/>
          <w:bCs/>
          <w:i/>
          <w:iCs/>
          <w:u w:val="single"/>
        </w:rPr>
        <w:t>FATCA / CRS</w:t>
      </w:r>
    </w:p>
    <w:p w14:paraId="157F43C7" w14:textId="77777777" w:rsidR="00EC05C0" w:rsidRPr="00A06271" w:rsidRDefault="00EC05C0" w:rsidP="00C34E1E">
      <w:pPr>
        <w:pStyle w:val="NoSpacing"/>
        <w:jc w:val="both"/>
        <w:rPr>
          <w:rFonts w:cstheme="minorHAnsi"/>
        </w:rPr>
      </w:pPr>
      <w:r w:rsidRPr="00A06271">
        <w:rPr>
          <w:rFonts w:cstheme="minorHAnsi"/>
        </w:rPr>
        <w:t xml:space="preserve">The Company is bound by international tax rules to collect certain information from all of our clients/Investors, including their tax information.  The purpose FATCA/CRS related information sought in this form is for the Company to comply with its obligations under the Foreign Account Tax Compliance Act (FATCA) and Common Reporting Standard (CRS). In certain circumstances, the Company will be obliged to share your tax information with the tax authorities.  </w:t>
      </w:r>
    </w:p>
    <w:p w14:paraId="4E57F139" w14:textId="77777777" w:rsidR="00EC05C0" w:rsidRPr="00A06271" w:rsidRDefault="00EC05C0" w:rsidP="00C34E1E">
      <w:pPr>
        <w:pStyle w:val="NoSpacing"/>
        <w:jc w:val="both"/>
        <w:rPr>
          <w:rFonts w:cstheme="minorHAnsi"/>
        </w:rPr>
      </w:pPr>
    </w:p>
    <w:p w14:paraId="1ECDFFEF" w14:textId="77777777" w:rsidR="00EC05C0" w:rsidRPr="00A06271" w:rsidRDefault="00EC05C0" w:rsidP="00C34E1E">
      <w:pPr>
        <w:pStyle w:val="NoSpacing"/>
        <w:jc w:val="both"/>
        <w:rPr>
          <w:rFonts w:cstheme="minorHAnsi"/>
        </w:rPr>
      </w:pPr>
      <w:r w:rsidRPr="00A06271">
        <w:rPr>
          <w:rFonts w:cstheme="minorHAnsi"/>
        </w:rPr>
        <w:t xml:space="preserve">Tax residency is determined by a number of factors, the amount of time you are physically present in a jurisdiction is often the most important factor.  The definition of tax residency varies from jurisdiction to jurisdiction.  It is possible to be tax resident in more than one jurisdiction at the same time.  If you have any questions regarding your tax residency or you are not certain in which jurisdiction you are tax resident, we recommend you speak to your tax or legal advisor.  Please indicate all countries in which you are tax resident and your corresponding tax reference numbers </w:t>
      </w:r>
    </w:p>
    <w:p w14:paraId="5FE040B3" w14:textId="77777777" w:rsidR="00EC05C0" w:rsidRPr="00A06271" w:rsidRDefault="00EC05C0" w:rsidP="00C34E1E">
      <w:pPr>
        <w:pStyle w:val="NoSpacing"/>
        <w:jc w:val="both"/>
        <w:rPr>
          <w:rFonts w:cstheme="minorHAnsi"/>
        </w:rPr>
      </w:pPr>
    </w:p>
    <w:p w14:paraId="391EFACE" w14:textId="38C74732" w:rsidR="00EC05C0" w:rsidRPr="00A06271" w:rsidRDefault="00EC05C0" w:rsidP="00C34E1E">
      <w:pPr>
        <w:spacing w:after="0"/>
        <w:jc w:val="both"/>
        <w:rPr>
          <w:rFonts w:cstheme="minorHAnsi"/>
          <w:b/>
          <w:bCs/>
          <w:i/>
          <w:iCs/>
          <w:sz w:val="20"/>
          <w:szCs w:val="20"/>
          <w:u w:val="single"/>
        </w:rPr>
      </w:pPr>
      <w:r w:rsidRPr="00A06271">
        <w:rPr>
          <w:rFonts w:cstheme="minorHAnsi"/>
          <w:b/>
          <w:bCs/>
          <w:i/>
          <w:iCs/>
          <w:sz w:val="20"/>
          <w:szCs w:val="20"/>
          <w:u w:val="single"/>
        </w:rPr>
        <w:t>PEP</w:t>
      </w:r>
    </w:p>
    <w:tbl>
      <w:tblPr>
        <w:tblStyle w:val="TableGridLight"/>
        <w:tblW w:w="5000" w:type="pct"/>
        <w:jc w:val="center"/>
        <w:tblInd w:w="0" w:type="dxa"/>
        <w:tblLook w:val="04A0" w:firstRow="1" w:lastRow="0" w:firstColumn="1" w:lastColumn="0" w:noHBand="0" w:noVBand="1"/>
      </w:tblPr>
      <w:tblGrid>
        <w:gridCol w:w="376"/>
        <w:gridCol w:w="1672"/>
        <w:gridCol w:w="8022"/>
      </w:tblGrid>
      <w:tr w:rsidR="00EC05C0" w:rsidRPr="00A06271" w14:paraId="39AD1DA8" w14:textId="77777777" w:rsidTr="003B5F48">
        <w:trPr>
          <w:trHeight w:val="641"/>
          <w:jc w:val="center"/>
        </w:trPr>
        <w:tc>
          <w:tcPr>
            <w:tcW w:w="18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5F805C71" w14:textId="77777777" w:rsidR="00EC05C0" w:rsidRPr="00A06271" w:rsidRDefault="00EC05C0" w:rsidP="00C34E1E">
            <w:pPr>
              <w:jc w:val="center"/>
              <w:rPr>
                <w:rFonts w:cstheme="minorHAnsi"/>
                <w:sz w:val="20"/>
                <w:szCs w:val="20"/>
              </w:rPr>
            </w:pPr>
          </w:p>
          <w:p w14:paraId="5A674D04" w14:textId="77777777" w:rsidR="00EC05C0" w:rsidRPr="00A06271" w:rsidRDefault="00EC05C0" w:rsidP="00C34E1E">
            <w:pPr>
              <w:jc w:val="center"/>
              <w:rPr>
                <w:rFonts w:cstheme="minorHAnsi"/>
                <w:sz w:val="20"/>
                <w:szCs w:val="20"/>
              </w:rPr>
            </w:pPr>
            <w:r w:rsidRPr="00A06271">
              <w:rPr>
                <w:rFonts w:cstheme="minorHAnsi"/>
                <w:sz w:val="20"/>
                <w:szCs w:val="20"/>
              </w:rPr>
              <w:t>1.</w:t>
            </w:r>
          </w:p>
        </w:tc>
        <w:tc>
          <w:tcPr>
            <w:tcW w:w="83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0276DB" w14:textId="77777777" w:rsidR="00EC05C0" w:rsidRPr="00A06271" w:rsidRDefault="00EC05C0" w:rsidP="00C34E1E">
            <w:pPr>
              <w:jc w:val="center"/>
              <w:rPr>
                <w:rFonts w:cstheme="minorHAnsi"/>
                <w:sz w:val="20"/>
                <w:szCs w:val="20"/>
              </w:rPr>
            </w:pPr>
            <w:r w:rsidRPr="00A06271">
              <w:rPr>
                <w:rFonts w:cstheme="minorHAnsi"/>
                <w:sz w:val="20"/>
                <w:szCs w:val="20"/>
              </w:rPr>
              <w:t>Politically Exposed Persons (PEPs)</w:t>
            </w:r>
          </w:p>
          <w:p w14:paraId="219698AF" w14:textId="77777777" w:rsidR="00EC05C0" w:rsidRPr="00A06271" w:rsidRDefault="00EC05C0" w:rsidP="00C34E1E">
            <w:pPr>
              <w:jc w:val="center"/>
              <w:rPr>
                <w:rFonts w:cstheme="minorHAnsi"/>
                <w:sz w:val="20"/>
                <w:szCs w:val="20"/>
              </w:rPr>
            </w:pPr>
            <w:r w:rsidRPr="00A06271">
              <w:rPr>
                <w:rFonts w:cstheme="minorHAnsi"/>
                <w:sz w:val="20"/>
                <w:szCs w:val="20"/>
              </w:rPr>
              <w:t>Reg 2 FIAMLR 2018</w:t>
            </w:r>
          </w:p>
        </w:tc>
        <w:tc>
          <w:tcPr>
            <w:tcW w:w="398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6C4559" w14:textId="77777777" w:rsidR="00EC05C0" w:rsidRPr="00A06271" w:rsidRDefault="00EC05C0" w:rsidP="00C34E1E">
            <w:pPr>
              <w:jc w:val="center"/>
              <w:rPr>
                <w:rFonts w:cstheme="minorHAnsi"/>
                <w:sz w:val="20"/>
                <w:szCs w:val="20"/>
              </w:rPr>
            </w:pPr>
            <w:r w:rsidRPr="00A06271">
              <w:rPr>
                <w:rFonts w:cstheme="minorHAnsi"/>
                <w:sz w:val="20"/>
                <w:szCs w:val="20"/>
              </w:rPr>
              <w:t>It can either be a foreign PEP, a domestic PEP, or an international organisation PEP.</w:t>
            </w:r>
          </w:p>
        </w:tc>
      </w:tr>
      <w:tr w:rsidR="00EC05C0" w:rsidRPr="00A06271" w14:paraId="1A253C35" w14:textId="77777777" w:rsidTr="003B5F48">
        <w:trPr>
          <w:trHeight w:val="850"/>
          <w:jc w:val="center"/>
        </w:trPr>
        <w:tc>
          <w:tcPr>
            <w:tcW w:w="18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415783F5" w14:textId="77777777" w:rsidR="00EC05C0" w:rsidRPr="00A06271" w:rsidRDefault="00EC05C0" w:rsidP="00C34E1E">
            <w:pPr>
              <w:jc w:val="center"/>
              <w:rPr>
                <w:rFonts w:cstheme="minorHAnsi"/>
                <w:sz w:val="20"/>
                <w:szCs w:val="20"/>
              </w:rPr>
            </w:pPr>
          </w:p>
          <w:p w14:paraId="556E243F" w14:textId="77777777" w:rsidR="00EC05C0" w:rsidRPr="00A06271" w:rsidRDefault="00EC05C0" w:rsidP="00C34E1E">
            <w:pPr>
              <w:jc w:val="center"/>
              <w:rPr>
                <w:rFonts w:cstheme="minorHAnsi"/>
                <w:sz w:val="20"/>
                <w:szCs w:val="20"/>
              </w:rPr>
            </w:pPr>
            <w:r w:rsidRPr="00A06271">
              <w:rPr>
                <w:rFonts w:cstheme="minorHAnsi"/>
                <w:sz w:val="20"/>
                <w:szCs w:val="20"/>
              </w:rPr>
              <w:t>2.</w:t>
            </w:r>
          </w:p>
        </w:tc>
        <w:tc>
          <w:tcPr>
            <w:tcW w:w="83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716158" w14:textId="77777777" w:rsidR="00EC05C0" w:rsidRPr="00A06271" w:rsidRDefault="00EC05C0" w:rsidP="00C34E1E">
            <w:pPr>
              <w:jc w:val="center"/>
              <w:rPr>
                <w:rFonts w:cstheme="minorHAnsi"/>
                <w:sz w:val="20"/>
                <w:szCs w:val="20"/>
              </w:rPr>
            </w:pPr>
            <w:r w:rsidRPr="00A06271">
              <w:rPr>
                <w:rFonts w:cstheme="minorHAnsi"/>
                <w:sz w:val="20"/>
                <w:szCs w:val="20"/>
              </w:rPr>
              <w:t>Domestic PEP</w:t>
            </w:r>
          </w:p>
          <w:p w14:paraId="01B072B8" w14:textId="77777777" w:rsidR="00EC05C0" w:rsidRPr="00A06271" w:rsidRDefault="00EC05C0" w:rsidP="00C34E1E">
            <w:pPr>
              <w:jc w:val="center"/>
              <w:rPr>
                <w:rFonts w:cstheme="minorHAnsi"/>
                <w:sz w:val="20"/>
                <w:szCs w:val="20"/>
              </w:rPr>
            </w:pPr>
            <w:r w:rsidRPr="00A06271">
              <w:rPr>
                <w:rFonts w:cstheme="minorHAnsi"/>
                <w:sz w:val="20"/>
                <w:szCs w:val="20"/>
              </w:rPr>
              <w:t>Reg 2 FIAMLR 2018</w:t>
            </w:r>
          </w:p>
        </w:tc>
        <w:tc>
          <w:tcPr>
            <w:tcW w:w="398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2DB929" w14:textId="77777777" w:rsidR="00EC05C0" w:rsidRPr="00A06271" w:rsidRDefault="00EC05C0" w:rsidP="00C34E1E">
            <w:pPr>
              <w:jc w:val="center"/>
              <w:rPr>
                <w:rFonts w:cstheme="minorHAnsi"/>
                <w:sz w:val="20"/>
                <w:szCs w:val="20"/>
              </w:rPr>
            </w:pPr>
            <w:r w:rsidRPr="00A06271">
              <w:rPr>
                <w:rFonts w:cstheme="minorHAnsi"/>
                <w:sz w:val="20"/>
                <w:szCs w:val="20"/>
              </w:rPr>
              <w:t>A natural person who is or has been entrusted domestically with prominent public functions in Mauritius and includes the Head of State and of government, senior politicians, senior government, judicial or military officials, senior executives of state owned corporations, important political party officials and such other person or category of persons as may be specified by a supervisory authority or regulatory body after consultation with the National Committee.</w:t>
            </w:r>
          </w:p>
        </w:tc>
      </w:tr>
      <w:tr w:rsidR="00EC05C0" w:rsidRPr="00A06271" w14:paraId="4AF4E356" w14:textId="77777777" w:rsidTr="003B5F48">
        <w:trPr>
          <w:trHeight w:val="1123"/>
          <w:jc w:val="center"/>
        </w:trPr>
        <w:tc>
          <w:tcPr>
            <w:tcW w:w="18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21836D5C" w14:textId="77777777" w:rsidR="00EC05C0" w:rsidRPr="00A06271" w:rsidRDefault="00EC05C0" w:rsidP="00C34E1E">
            <w:pPr>
              <w:jc w:val="center"/>
              <w:rPr>
                <w:rFonts w:cstheme="minorHAnsi"/>
                <w:sz w:val="20"/>
                <w:szCs w:val="20"/>
              </w:rPr>
            </w:pPr>
          </w:p>
          <w:p w14:paraId="4A072D6D" w14:textId="77777777" w:rsidR="00EC05C0" w:rsidRPr="00A06271" w:rsidRDefault="00EC05C0" w:rsidP="00C34E1E">
            <w:pPr>
              <w:jc w:val="center"/>
              <w:rPr>
                <w:rFonts w:cstheme="minorHAnsi"/>
                <w:sz w:val="20"/>
                <w:szCs w:val="20"/>
              </w:rPr>
            </w:pPr>
            <w:r w:rsidRPr="00A06271">
              <w:rPr>
                <w:rFonts w:cstheme="minorHAnsi"/>
                <w:sz w:val="20"/>
                <w:szCs w:val="20"/>
              </w:rPr>
              <w:t>3.</w:t>
            </w:r>
          </w:p>
        </w:tc>
        <w:tc>
          <w:tcPr>
            <w:tcW w:w="83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66819F" w14:textId="77777777" w:rsidR="00EC05C0" w:rsidRPr="00A06271" w:rsidRDefault="00EC05C0" w:rsidP="00C34E1E">
            <w:pPr>
              <w:jc w:val="center"/>
              <w:rPr>
                <w:rFonts w:cstheme="minorHAnsi"/>
                <w:sz w:val="20"/>
                <w:szCs w:val="20"/>
              </w:rPr>
            </w:pPr>
            <w:r w:rsidRPr="00A06271">
              <w:rPr>
                <w:rFonts w:cstheme="minorHAnsi"/>
                <w:sz w:val="20"/>
                <w:szCs w:val="20"/>
              </w:rPr>
              <w:t>International Organisation PEP</w:t>
            </w:r>
          </w:p>
          <w:p w14:paraId="47876E21" w14:textId="77777777" w:rsidR="00EC05C0" w:rsidRPr="00A06271" w:rsidRDefault="00EC05C0" w:rsidP="00C34E1E">
            <w:pPr>
              <w:jc w:val="center"/>
              <w:rPr>
                <w:rFonts w:cstheme="minorHAnsi"/>
                <w:sz w:val="20"/>
                <w:szCs w:val="20"/>
              </w:rPr>
            </w:pPr>
            <w:r w:rsidRPr="00A06271">
              <w:rPr>
                <w:rFonts w:cstheme="minorHAnsi"/>
                <w:sz w:val="20"/>
                <w:szCs w:val="20"/>
              </w:rPr>
              <w:t>Reg 2 FIAMLR 2018</w:t>
            </w:r>
          </w:p>
        </w:tc>
        <w:tc>
          <w:tcPr>
            <w:tcW w:w="398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98B8C3" w14:textId="77777777" w:rsidR="00EC05C0" w:rsidRPr="00A06271" w:rsidRDefault="00EC05C0" w:rsidP="00C34E1E">
            <w:pPr>
              <w:jc w:val="center"/>
              <w:rPr>
                <w:rFonts w:cstheme="minorHAnsi"/>
                <w:sz w:val="20"/>
                <w:szCs w:val="20"/>
              </w:rPr>
            </w:pPr>
            <w:r w:rsidRPr="00A06271">
              <w:rPr>
                <w:rFonts w:cstheme="minorHAnsi"/>
                <w:sz w:val="20"/>
                <w:szCs w:val="20"/>
              </w:rPr>
              <w:t>“international organisation PEP” means a person who is or has been entrusted with a prominent function by an international organisation and includes members of senior management such as directors, deputy directors and members of the board or equivalent functions, or individuals who have been entrusted with equivalent functions, including directors, deputy directors and members of the board or equivalent functions and such other person or category of persons as may be specified by a supervisory authority or regulatory body after consultation with the National Committee.</w:t>
            </w:r>
          </w:p>
        </w:tc>
      </w:tr>
      <w:tr w:rsidR="00EC05C0" w:rsidRPr="00A06271" w14:paraId="72E2A3F8" w14:textId="77777777" w:rsidTr="003B5F48">
        <w:trPr>
          <w:trHeight w:val="846"/>
          <w:jc w:val="center"/>
        </w:trPr>
        <w:tc>
          <w:tcPr>
            <w:tcW w:w="18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2FC2338F" w14:textId="77777777" w:rsidR="00EC05C0" w:rsidRPr="00A06271" w:rsidRDefault="00EC05C0" w:rsidP="00C34E1E">
            <w:pPr>
              <w:jc w:val="center"/>
              <w:rPr>
                <w:rFonts w:cstheme="minorHAnsi"/>
                <w:sz w:val="20"/>
                <w:szCs w:val="20"/>
              </w:rPr>
            </w:pPr>
          </w:p>
          <w:p w14:paraId="4840BC35" w14:textId="77777777" w:rsidR="00EC05C0" w:rsidRPr="00A06271" w:rsidRDefault="00EC05C0" w:rsidP="00C34E1E">
            <w:pPr>
              <w:jc w:val="center"/>
              <w:rPr>
                <w:rFonts w:cstheme="minorHAnsi"/>
                <w:sz w:val="20"/>
                <w:szCs w:val="20"/>
              </w:rPr>
            </w:pPr>
            <w:r w:rsidRPr="00A06271">
              <w:rPr>
                <w:rFonts w:cstheme="minorHAnsi"/>
                <w:sz w:val="20"/>
                <w:szCs w:val="20"/>
              </w:rPr>
              <w:t>4.</w:t>
            </w:r>
          </w:p>
        </w:tc>
        <w:tc>
          <w:tcPr>
            <w:tcW w:w="83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810D20" w14:textId="77777777" w:rsidR="00EC05C0" w:rsidRPr="00A06271" w:rsidRDefault="00EC05C0" w:rsidP="00C34E1E">
            <w:pPr>
              <w:jc w:val="center"/>
              <w:rPr>
                <w:rFonts w:cstheme="minorHAnsi"/>
                <w:sz w:val="20"/>
                <w:szCs w:val="20"/>
              </w:rPr>
            </w:pPr>
            <w:r w:rsidRPr="00A06271">
              <w:rPr>
                <w:rFonts w:cstheme="minorHAnsi"/>
                <w:sz w:val="20"/>
                <w:szCs w:val="20"/>
              </w:rPr>
              <w:t>Close associates of PEPs</w:t>
            </w:r>
          </w:p>
          <w:p w14:paraId="4FE17697" w14:textId="77777777" w:rsidR="00EC05C0" w:rsidRPr="00A06271" w:rsidRDefault="00EC05C0" w:rsidP="00C34E1E">
            <w:pPr>
              <w:jc w:val="center"/>
              <w:rPr>
                <w:rFonts w:cstheme="minorHAnsi"/>
                <w:sz w:val="20"/>
                <w:szCs w:val="20"/>
              </w:rPr>
            </w:pPr>
            <w:r w:rsidRPr="00A06271">
              <w:rPr>
                <w:rFonts w:cstheme="minorHAnsi"/>
                <w:sz w:val="20"/>
                <w:szCs w:val="20"/>
              </w:rPr>
              <w:t>Reg 15 (5)of the FIAMLR 2018</w:t>
            </w:r>
          </w:p>
        </w:tc>
        <w:tc>
          <w:tcPr>
            <w:tcW w:w="398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8F6356" w14:textId="77777777" w:rsidR="00EC05C0" w:rsidRPr="00A06271" w:rsidRDefault="00EC05C0" w:rsidP="00C34E1E">
            <w:pPr>
              <w:jc w:val="center"/>
              <w:rPr>
                <w:rFonts w:cstheme="minorHAnsi"/>
                <w:sz w:val="20"/>
                <w:szCs w:val="20"/>
              </w:rPr>
            </w:pPr>
            <w:r w:rsidRPr="00A06271">
              <w:rPr>
                <w:rFonts w:cstheme="minorHAnsi"/>
                <w:sz w:val="20"/>
                <w:szCs w:val="20"/>
              </w:rPr>
              <w:t>An individual who is closely connected to a PEP, either socially or professionally; and (b) includes any other person as may be specified by a supervisory authority or regulatory body after consultation with the National Committee.</w:t>
            </w:r>
          </w:p>
        </w:tc>
      </w:tr>
      <w:tr w:rsidR="00EC05C0" w:rsidRPr="00A06271" w14:paraId="0CB074AA" w14:textId="77777777" w:rsidTr="003B5F48">
        <w:trPr>
          <w:trHeight w:val="852"/>
          <w:jc w:val="center"/>
        </w:trPr>
        <w:tc>
          <w:tcPr>
            <w:tcW w:w="18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7BB9571A" w14:textId="77777777" w:rsidR="00EC05C0" w:rsidRPr="00A06271" w:rsidRDefault="00EC05C0" w:rsidP="00C34E1E">
            <w:pPr>
              <w:jc w:val="center"/>
              <w:rPr>
                <w:rFonts w:cstheme="minorHAnsi"/>
                <w:sz w:val="20"/>
                <w:szCs w:val="20"/>
              </w:rPr>
            </w:pPr>
          </w:p>
          <w:p w14:paraId="104F83F3" w14:textId="77777777" w:rsidR="00EC05C0" w:rsidRPr="00A06271" w:rsidRDefault="00EC05C0" w:rsidP="00C34E1E">
            <w:pPr>
              <w:jc w:val="center"/>
              <w:rPr>
                <w:rFonts w:cstheme="minorHAnsi"/>
                <w:sz w:val="20"/>
                <w:szCs w:val="20"/>
              </w:rPr>
            </w:pPr>
            <w:r w:rsidRPr="00A06271">
              <w:rPr>
                <w:rFonts w:cstheme="minorHAnsi"/>
                <w:sz w:val="20"/>
                <w:szCs w:val="20"/>
              </w:rPr>
              <w:t>5.</w:t>
            </w:r>
          </w:p>
        </w:tc>
        <w:tc>
          <w:tcPr>
            <w:tcW w:w="83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85AC5C" w14:textId="77777777" w:rsidR="00EC05C0" w:rsidRPr="00A06271" w:rsidRDefault="00EC05C0" w:rsidP="00C34E1E">
            <w:pPr>
              <w:jc w:val="center"/>
              <w:rPr>
                <w:rFonts w:cstheme="minorHAnsi"/>
                <w:sz w:val="20"/>
                <w:szCs w:val="20"/>
              </w:rPr>
            </w:pPr>
            <w:r w:rsidRPr="00A06271">
              <w:rPr>
                <w:rFonts w:cstheme="minorHAnsi"/>
                <w:sz w:val="20"/>
                <w:szCs w:val="20"/>
              </w:rPr>
              <w:t>Family members of PEPs</w:t>
            </w:r>
          </w:p>
          <w:p w14:paraId="04323046" w14:textId="77777777" w:rsidR="00EC05C0" w:rsidRPr="00A06271" w:rsidRDefault="00EC05C0" w:rsidP="00C34E1E">
            <w:pPr>
              <w:jc w:val="center"/>
              <w:rPr>
                <w:rFonts w:cstheme="minorHAnsi"/>
                <w:sz w:val="20"/>
                <w:szCs w:val="20"/>
              </w:rPr>
            </w:pPr>
            <w:r w:rsidRPr="00A06271">
              <w:rPr>
                <w:rFonts w:cstheme="minorHAnsi"/>
                <w:sz w:val="20"/>
                <w:szCs w:val="20"/>
              </w:rPr>
              <w:t>Reg 15 (5) of the FIAMLR 2018</w:t>
            </w:r>
          </w:p>
        </w:tc>
        <w:tc>
          <w:tcPr>
            <w:tcW w:w="398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472A1A8" w14:textId="77777777" w:rsidR="00EC05C0" w:rsidRPr="00A06271" w:rsidRDefault="00EC05C0" w:rsidP="00C34E1E">
            <w:pPr>
              <w:jc w:val="center"/>
              <w:rPr>
                <w:rFonts w:cstheme="minorHAnsi"/>
                <w:sz w:val="20"/>
                <w:szCs w:val="20"/>
              </w:rPr>
            </w:pPr>
            <w:r w:rsidRPr="00A06271">
              <w:rPr>
                <w:rFonts w:cstheme="minorHAnsi"/>
                <w:sz w:val="20"/>
                <w:szCs w:val="20"/>
              </w:rPr>
              <w:t>An individual who is related to a PEP either directly through consanguinity, or through marriage or similar civil forms of partnership; and (b) includes any other person as may be specified by a supervisory authority or regulatory body after consultation with the National Committee.</w:t>
            </w:r>
          </w:p>
        </w:tc>
      </w:tr>
    </w:tbl>
    <w:p w14:paraId="68784DEF" w14:textId="77777777" w:rsidR="00EC05C0" w:rsidRPr="00A06271" w:rsidRDefault="00EC05C0" w:rsidP="00C34E1E">
      <w:pPr>
        <w:spacing w:after="0"/>
        <w:jc w:val="both"/>
        <w:rPr>
          <w:rFonts w:eastAsiaTheme="minorEastAsia" w:cstheme="minorHAnsi"/>
          <w:sz w:val="20"/>
          <w:szCs w:val="20"/>
        </w:rPr>
      </w:pPr>
    </w:p>
    <w:p w14:paraId="6A52C228" w14:textId="77777777" w:rsidR="00EC05C0" w:rsidRPr="00A06271" w:rsidRDefault="00EC05C0" w:rsidP="00C34E1E">
      <w:pPr>
        <w:spacing w:after="0"/>
        <w:jc w:val="both"/>
        <w:rPr>
          <w:rFonts w:cstheme="minorHAnsi"/>
          <w:sz w:val="20"/>
          <w:szCs w:val="20"/>
        </w:rPr>
      </w:pPr>
      <w:r w:rsidRPr="00A06271">
        <w:rPr>
          <w:rFonts w:cstheme="minorHAnsi"/>
          <w:sz w:val="20"/>
          <w:szCs w:val="20"/>
        </w:rPr>
        <w:t>The source of wealth is distinct from source of funds and describes the origins of a customer’s financial standing or total net worth i.e. those activities which have generated a customer’s funds and property. A financial institution (the Company) is required to hold sufficient information to establish the source of wealth and this information must be obtained for all higher risk customers (including higher risk domestic PEPs) and all foreign PEPs and all other relationships where the type of product or service being offered makes it appropriate to do so because of its risk profile.</w:t>
      </w:r>
    </w:p>
    <w:p w14:paraId="03EF6DCC" w14:textId="77777777" w:rsidR="00EC05C0" w:rsidRPr="00A06271" w:rsidRDefault="00EC05C0" w:rsidP="00C34E1E">
      <w:pPr>
        <w:spacing w:after="0"/>
        <w:jc w:val="both"/>
        <w:rPr>
          <w:rFonts w:cstheme="minorHAnsi"/>
          <w:sz w:val="20"/>
          <w:szCs w:val="20"/>
        </w:rPr>
      </w:pPr>
    </w:p>
    <w:p w14:paraId="1353E8DA" w14:textId="77777777" w:rsidR="00EC05C0" w:rsidRPr="00A06271" w:rsidRDefault="00EC05C0" w:rsidP="00C34E1E">
      <w:pPr>
        <w:spacing w:after="0"/>
        <w:jc w:val="both"/>
        <w:rPr>
          <w:rFonts w:cstheme="minorHAnsi"/>
          <w:sz w:val="20"/>
          <w:szCs w:val="20"/>
        </w:rPr>
      </w:pPr>
      <w:r w:rsidRPr="00A06271">
        <w:rPr>
          <w:rFonts w:cstheme="minorHAnsi"/>
          <w:sz w:val="20"/>
          <w:szCs w:val="20"/>
        </w:rPr>
        <w:t xml:space="preserve">The source of funds normally refers to the origin of </w:t>
      </w:r>
      <w:r w:rsidRPr="00A06271">
        <w:rPr>
          <w:rFonts w:cstheme="minorHAnsi"/>
          <w:i/>
          <w:iCs/>
          <w:sz w:val="20"/>
          <w:szCs w:val="20"/>
          <w:u w:val="single"/>
        </w:rPr>
        <w:t>the particular</w:t>
      </w:r>
      <w:r w:rsidRPr="00A06271">
        <w:rPr>
          <w:rFonts w:cstheme="minorHAnsi"/>
          <w:sz w:val="20"/>
          <w:szCs w:val="20"/>
        </w:rPr>
        <w:t xml:space="preserve"> funds or assets which are the subject of the business relationship between the financial institution and its client and the transactions the financial institution is required to undertake on the client’s behalf (e.g. the amounts being invested, deposited or remitted). The source of funds requirement refers to where the funds are coming from in order to fund the relationship or transaction.</w:t>
      </w:r>
    </w:p>
    <w:p w14:paraId="1518C073" w14:textId="77777777" w:rsidR="00EC05C0" w:rsidRPr="00A06271" w:rsidRDefault="00EC05C0" w:rsidP="00C34E1E">
      <w:pPr>
        <w:spacing w:after="0"/>
        <w:jc w:val="both"/>
        <w:rPr>
          <w:rFonts w:cstheme="minorHAnsi"/>
          <w:b/>
          <w:bCs/>
          <w:i/>
          <w:iCs/>
          <w:sz w:val="20"/>
          <w:szCs w:val="20"/>
          <w:u w:val="single"/>
        </w:rPr>
      </w:pPr>
    </w:p>
    <w:p w14:paraId="719BB9AA" w14:textId="77777777" w:rsidR="00EC05C0" w:rsidRPr="00A06271" w:rsidRDefault="00EC05C0" w:rsidP="00C34E1E">
      <w:pPr>
        <w:spacing w:after="0"/>
        <w:jc w:val="both"/>
        <w:rPr>
          <w:rFonts w:cstheme="minorHAnsi"/>
          <w:b/>
          <w:bCs/>
          <w:i/>
          <w:iCs/>
          <w:sz w:val="20"/>
          <w:szCs w:val="20"/>
          <w:u w:val="single"/>
        </w:rPr>
      </w:pPr>
      <w:r w:rsidRPr="00A06271">
        <w:rPr>
          <w:rFonts w:cstheme="minorHAnsi"/>
          <w:b/>
          <w:bCs/>
          <w:i/>
          <w:iCs/>
          <w:sz w:val="20"/>
          <w:szCs w:val="20"/>
          <w:u w:val="single"/>
        </w:rPr>
        <w:t>Data Protection</w:t>
      </w:r>
    </w:p>
    <w:p w14:paraId="06E821F2" w14:textId="77777777" w:rsidR="00501A38" w:rsidRPr="00A06271" w:rsidRDefault="00501A38" w:rsidP="00C34E1E">
      <w:pPr>
        <w:spacing w:after="0"/>
        <w:jc w:val="both"/>
        <w:rPr>
          <w:rFonts w:cstheme="minorHAnsi"/>
          <w:b/>
          <w:bCs/>
          <w:i/>
          <w:iCs/>
          <w:sz w:val="20"/>
          <w:szCs w:val="20"/>
          <w:u w:val="single"/>
        </w:rPr>
      </w:pPr>
    </w:p>
    <w:p w14:paraId="7E2EB04E" w14:textId="77777777" w:rsidR="00EC05C0" w:rsidRPr="00A06271" w:rsidRDefault="00EC05C0" w:rsidP="00C34E1E">
      <w:pPr>
        <w:spacing w:after="0"/>
        <w:jc w:val="both"/>
        <w:rPr>
          <w:rFonts w:cstheme="minorHAnsi"/>
          <w:sz w:val="20"/>
          <w:szCs w:val="20"/>
        </w:rPr>
      </w:pPr>
      <w:r w:rsidRPr="00A06271">
        <w:rPr>
          <w:rFonts w:cstheme="minorHAnsi"/>
          <w:sz w:val="20"/>
          <w:szCs w:val="20"/>
        </w:rPr>
        <w:t>The Company is bound by the prevailing Data Protection Laws in Mauritius and has the legal duty to protect any information we collect from you. Information contained in this documents and annexed forms/evidences are deemed to be privileged information and hence are subject to data security policies that we have put in place. Data will not be shared with any unauthorised third party without the written consent of the Investor, except for Regulators or upon the receipt of a notice/legal instruction from a court of law.</w:t>
      </w:r>
    </w:p>
    <w:p w14:paraId="1308C9E9" w14:textId="77777777" w:rsidR="00D40905" w:rsidRPr="00A06271" w:rsidRDefault="00D40905" w:rsidP="00C34E1E">
      <w:pPr>
        <w:spacing w:after="0" w:line="240" w:lineRule="auto"/>
        <w:rPr>
          <w:rFonts w:cstheme="minorHAnsi"/>
          <w:sz w:val="20"/>
          <w:szCs w:val="20"/>
          <w:lang w:val="en-US"/>
        </w:rPr>
      </w:pPr>
    </w:p>
    <w:sectPr w:rsidR="00D40905" w:rsidRPr="00A06271" w:rsidSect="005A0F0C">
      <w:headerReference w:type="default" r:id="rId11"/>
      <w:footerReference w:type="default" r:id="rId12"/>
      <w:pgSz w:w="11906" w:h="16838"/>
      <w:pgMar w:top="1238" w:right="746" w:bottom="1170" w:left="1080" w:header="540"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E53F4" w14:textId="77777777" w:rsidR="00CD61BA" w:rsidRDefault="00CD61BA" w:rsidP="007672EF">
      <w:pPr>
        <w:spacing w:after="0" w:line="240" w:lineRule="auto"/>
      </w:pPr>
      <w:r>
        <w:separator/>
      </w:r>
    </w:p>
  </w:endnote>
  <w:endnote w:type="continuationSeparator" w:id="0">
    <w:p w14:paraId="17CD4681" w14:textId="77777777" w:rsidR="00CD61BA" w:rsidRDefault="00CD61BA" w:rsidP="007672EF">
      <w:pPr>
        <w:spacing w:after="0" w:line="240" w:lineRule="auto"/>
      </w:pPr>
      <w:r>
        <w:continuationSeparator/>
      </w:r>
    </w:p>
  </w:endnote>
  <w:endnote w:type="continuationNotice" w:id="1">
    <w:p w14:paraId="2F78C5C0" w14:textId="77777777" w:rsidR="00CD61BA" w:rsidRDefault="00CD61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553767"/>
      <w:docPartObj>
        <w:docPartGallery w:val="Page Numbers (Bottom of Page)"/>
        <w:docPartUnique/>
      </w:docPartObj>
    </w:sdtPr>
    <w:sdtEndPr/>
    <w:sdtContent>
      <w:sdt>
        <w:sdtPr>
          <w:id w:val="-1769616900"/>
          <w:docPartObj>
            <w:docPartGallery w:val="Page Numbers (Top of Page)"/>
            <w:docPartUnique/>
          </w:docPartObj>
        </w:sdtPr>
        <w:sdtEndPr/>
        <w:sdtContent>
          <w:p w14:paraId="6986D3C8" w14:textId="519DDC6D" w:rsidR="00501A38" w:rsidRDefault="00501A3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53C44D4" w14:textId="5A938CA1" w:rsidR="002B0135" w:rsidRPr="006A69B1" w:rsidRDefault="002B0135" w:rsidP="006531EF">
    <w:pPr>
      <w:pStyle w:val="Footer"/>
      <w:ind w:left="1440"/>
      <w:jc w:val="center"/>
      <w:rPr>
        <w:color w:val="A6A6A6" w:themeColor="background1" w:themeShade="A6"/>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475EE" w14:textId="77777777" w:rsidR="00CD61BA" w:rsidRDefault="00CD61BA" w:rsidP="007672EF">
      <w:pPr>
        <w:spacing w:after="0" w:line="240" w:lineRule="auto"/>
      </w:pPr>
      <w:r>
        <w:separator/>
      </w:r>
    </w:p>
  </w:footnote>
  <w:footnote w:type="continuationSeparator" w:id="0">
    <w:p w14:paraId="23601D2F" w14:textId="77777777" w:rsidR="00CD61BA" w:rsidRDefault="00CD61BA" w:rsidP="007672EF">
      <w:pPr>
        <w:spacing w:after="0" w:line="240" w:lineRule="auto"/>
      </w:pPr>
      <w:r>
        <w:continuationSeparator/>
      </w:r>
    </w:p>
  </w:footnote>
  <w:footnote w:type="continuationNotice" w:id="1">
    <w:p w14:paraId="41A07885" w14:textId="77777777" w:rsidR="00CD61BA" w:rsidRDefault="00CD61BA">
      <w:pPr>
        <w:spacing w:after="0" w:line="240" w:lineRule="auto"/>
      </w:pPr>
    </w:p>
  </w:footnote>
  <w:footnote w:id="2">
    <w:p w14:paraId="0E579BA3" w14:textId="7AECA090" w:rsidR="000F5D52" w:rsidRPr="0055750B" w:rsidRDefault="000F5D52" w:rsidP="0055750B">
      <w:pPr>
        <w:pStyle w:val="FootnoteText"/>
        <w:jc w:val="both"/>
        <w:rPr>
          <w:rFonts w:cstheme="minorHAnsi"/>
          <w:i/>
          <w:iCs/>
          <w:sz w:val="14"/>
          <w:szCs w:val="14"/>
          <w:lang w:val="en-US" w:eastAsia="en-GB"/>
        </w:rPr>
      </w:pPr>
      <w:r w:rsidRPr="0055750B">
        <w:rPr>
          <w:rFonts w:cstheme="minorHAnsi"/>
          <w:i/>
          <w:iCs/>
          <w:sz w:val="14"/>
          <w:szCs w:val="14"/>
          <w:lang w:val="en-US" w:eastAsia="en-GB"/>
        </w:rPr>
        <w:footnoteRef/>
      </w:r>
      <w:r w:rsidRPr="0055750B">
        <w:rPr>
          <w:rFonts w:cstheme="minorHAnsi"/>
          <w:i/>
          <w:iCs/>
          <w:sz w:val="14"/>
          <w:szCs w:val="14"/>
          <w:lang w:val="en-US" w:eastAsia="en-GB"/>
        </w:rPr>
        <w:t xml:space="preserve"> Director/Shareholder/Beneficial Owner/</w:t>
      </w:r>
      <w:r w:rsidR="0051725B" w:rsidRPr="0055750B">
        <w:rPr>
          <w:rFonts w:cstheme="minorHAnsi"/>
          <w:i/>
          <w:iCs/>
          <w:sz w:val="14"/>
          <w:szCs w:val="14"/>
          <w:lang w:val="en-US" w:eastAsia="en-GB"/>
        </w:rPr>
        <w:t>Ultimate Beneficial Owner/</w:t>
      </w:r>
      <w:r w:rsidRPr="0055750B">
        <w:rPr>
          <w:rFonts w:cstheme="minorHAnsi"/>
          <w:i/>
          <w:iCs/>
          <w:sz w:val="14"/>
          <w:szCs w:val="14"/>
          <w:lang w:val="en-US" w:eastAsia="en-GB"/>
        </w:rPr>
        <w:t>Controlling Person etc.</w:t>
      </w:r>
    </w:p>
  </w:footnote>
  <w:footnote w:id="3">
    <w:p w14:paraId="7464F9FE" w14:textId="77777777" w:rsidR="007D52D0" w:rsidRPr="0055750B" w:rsidRDefault="007D52D0" w:rsidP="007D52D0">
      <w:pPr>
        <w:pStyle w:val="FootnoteText"/>
        <w:jc w:val="both"/>
        <w:rPr>
          <w:sz w:val="14"/>
          <w:szCs w:val="14"/>
        </w:rPr>
      </w:pPr>
      <w:r w:rsidRPr="0055750B">
        <w:rPr>
          <w:rFonts w:cstheme="minorHAnsi"/>
          <w:i/>
          <w:iCs/>
          <w:sz w:val="14"/>
          <w:szCs w:val="14"/>
          <w:lang w:val="en-US" w:eastAsia="en-GB"/>
        </w:rPr>
        <w:footnoteRef/>
      </w:r>
      <w:r w:rsidRPr="0055750B">
        <w:rPr>
          <w:rFonts w:cstheme="minorHAnsi"/>
          <w:i/>
          <w:iCs/>
          <w:sz w:val="14"/>
          <w:szCs w:val="14"/>
          <w:lang w:val="en-US" w:eastAsia="en-GB"/>
        </w:rPr>
        <w:t xml:space="preserve"> Please provide us with written confirmation from your tax advisor.</w:t>
      </w:r>
    </w:p>
  </w:footnote>
  <w:footnote w:id="4">
    <w:p w14:paraId="0385DE4A" w14:textId="77777777" w:rsidR="007D52D0" w:rsidRPr="0055750B" w:rsidRDefault="007D52D0" w:rsidP="007D52D0">
      <w:pPr>
        <w:pStyle w:val="NoSpacing"/>
        <w:jc w:val="both"/>
        <w:rPr>
          <w:rFonts w:cstheme="minorHAnsi"/>
          <w:i/>
          <w:iCs/>
          <w:sz w:val="14"/>
          <w:szCs w:val="14"/>
          <w:lang w:val="en-US" w:eastAsia="en-GB"/>
        </w:rPr>
      </w:pPr>
      <w:r w:rsidRPr="0055750B">
        <w:rPr>
          <w:rFonts w:cstheme="minorHAnsi"/>
          <w:i/>
          <w:iCs/>
          <w:sz w:val="14"/>
          <w:szCs w:val="14"/>
          <w:lang w:val="en-US" w:eastAsia="en-GB"/>
        </w:rPr>
        <w:footnoteRef/>
      </w:r>
      <w:r w:rsidRPr="0055750B">
        <w:rPr>
          <w:rFonts w:cstheme="minorHAnsi"/>
          <w:i/>
          <w:iCs/>
          <w:sz w:val="14"/>
          <w:szCs w:val="14"/>
          <w:lang w:val="en-US" w:eastAsia="en-GB"/>
        </w:rPr>
        <w:t xml:space="preserve"> Includes: resident under the substantial presence test and /or Holder of USD Green Card</w:t>
      </w:r>
    </w:p>
  </w:footnote>
  <w:footnote w:id="5">
    <w:p w14:paraId="32A25C77" w14:textId="77777777" w:rsidR="004E1A57" w:rsidRPr="0055750B" w:rsidRDefault="004E1A57" w:rsidP="007D52D0">
      <w:pPr>
        <w:pStyle w:val="NoSpacing"/>
        <w:jc w:val="both"/>
        <w:rPr>
          <w:rFonts w:cstheme="minorHAnsi"/>
          <w:i/>
          <w:iCs/>
          <w:sz w:val="14"/>
          <w:szCs w:val="14"/>
          <w:lang w:val="en-US" w:eastAsia="en-GB"/>
        </w:rPr>
      </w:pPr>
      <w:r w:rsidRPr="0055750B">
        <w:rPr>
          <w:rFonts w:cstheme="minorHAnsi"/>
          <w:i/>
          <w:iCs/>
          <w:sz w:val="14"/>
          <w:szCs w:val="14"/>
          <w:lang w:val="en-US" w:eastAsia="en-GB"/>
        </w:rPr>
        <w:footnoteRef/>
      </w:r>
      <w:r w:rsidRPr="0055750B">
        <w:rPr>
          <w:rFonts w:cstheme="minorHAnsi"/>
          <w:i/>
          <w:iCs/>
          <w:sz w:val="14"/>
          <w:szCs w:val="14"/>
          <w:lang w:val="en-US" w:eastAsia="en-GB"/>
        </w:rPr>
        <w:t xml:space="preserve"> (Tax Identification Number-TIN, Social Security Number-SSN, National Insurance Number-NIN etc.).</w:t>
      </w:r>
    </w:p>
  </w:footnote>
  <w:footnote w:id="6">
    <w:p w14:paraId="38C68FC9" w14:textId="77777777" w:rsidR="0002275C" w:rsidRDefault="0002275C" w:rsidP="0002275C">
      <w:pPr>
        <w:pStyle w:val="FootnoteText"/>
        <w:jc w:val="both"/>
      </w:pPr>
      <w:r w:rsidRPr="0055750B">
        <w:rPr>
          <w:rFonts w:cstheme="minorHAnsi"/>
          <w:i/>
          <w:iCs/>
          <w:sz w:val="14"/>
          <w:szCs w:val="14"/>
          <w:lang w:val="en-US" w:eastAsia="en-GB"/>
        </w:rPr>
        <w:footnoteRef/>
      </w:r>
      <w:r w:rsidRPr="0055750B">
        <w:rPr>
          <w:rFonts w:cstheme="minorHAnsi"/>
          <w:i/>
          <w:iCs/>
          <w:sz w:val="14"/>
          <w:szCs w:val="14"/>
          <w:lang w:val="en-US" w:eastAsia="en-GB"/>
        </w:rPr>
        <w:t xml:space="preserve"> Example: includes the Head of State and of government, senior politicians, senior government, judicial or military officials, senior executives of state owned corporations, important political party officials and such other person or category of persons as may be specified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FA280" w14:textId="24C9B208" w:rsidR="007672EF" w:rsidRDefault="007672EF" w:rsidP="00872FAF">
    <w:pPr>
      <w:pStyle w:val="Header"/>
      <w:jc w:val="center"/>
    </w:pPr>
  </w:p>
  <w:p w14:paraId="612D601F" w14:textId="77777777" w:rsidR="00FF58BC" w:rsidRPr="00390545" w:rsidRDefault="00FF58BC" w:rsidP="00FF58BC">
    <w:pPr>
      <w:pStyle w:val="Heading1"/>
      <w:pBdr>
        <w:top w:val="single" w:sz="12" w:space="0" w:color="002060"/>
        <w:left w:val="single" w:sz="12" w:space="0" w:color="002060"/>
        <w:bottom w:val="single" w:sz="12" w:space="0" w:color="002060"/>
        <w:right w:val="single" w:sz="12" w:space="0" w:color="002060"/>
      </w:pBdr>
      <w:shd w:val="clear" w:color="auto" w:fill="D9D9D9" w:themeFill="background1" w:themeFillShade="D9"/>
      <w:spacing w:before="0" w:line="240" w:lineRule="auto"/>
      <w:jc w:val="center"/>
      <w:rPr>
        <w:rFonts w:cstheme="minorHAnsi"/>
        <w:color w:val="auto"/>
        <w:sz w:val="20"/>
        <w:szCs w:val="20"/>
        <w:lang w:val="en-US" w:eastAsia="en-GB"/>
      </w:rPr>
    </w:pPr>
    <w:r w:rsidRPr="00390545">
      <w:rPr>
        <w:rFonts w:cstheme="minorHAnsi"/>
        <w:color w:val="auto"/>
        <w:sz w:val="20"/>
        <w:szCs w:val="20"/>
        <w:lang w:eastAsia="en-GB"/>
      </w:rPr>
      <w:t>DECLARATION</w:t>
    </w:r>
  </w:p>
  <w:p w14:paraId="04057A31" w14:textId="77777777" w:rsidR="00FF58BC" w:rsidRDefault="00FF58BC" w:rsidP="00872FA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7FDA"/>
    <w:multiLevelType w:val="hybridMultilevel"/>
    <w:tmpl w:val="0FB87C0A"/>
    <w:lvl w:ilvl="0" w:tplc="20000019">
      <w:start w:val="1"/>
      <w:numFmt w:val="lowerLetter"/>
      <w:lvlText w:val="%1."/>
      <w:lvlJc w:val="left"/>
      <w:pPr>
        <w:ind w:left="360" w:hanging="360"/>
      </w:pPr>
      <w:rPr>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9511CEC"/>
    <w:multiLevelType w:val="multilevel"/>
    <w:tmpl w:val="63F4E4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9D1A10"/>
    <w:multiLevelType w:val="hybridMultilevel"/>
    <w:tmpl w:val="F76CAA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4209E1"/>
    <w:multiLevelType w:val="hybridMultilevel"/>
    <w:tmpl w:val="47563876"/>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4937790"/>
    <w:multiLevelType w:val="hybridMultilevel"/>
    <w:tmpl w:val="35EAE3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A5D1915"/>
    <w:multiLevelType w:val="hybridMultilevel"/>
    <w:tmpl w:val="12DAB7A2"/>
    <w:lvl w:ilvl="0" w:tplc="F3C2027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3B14577"/>
    <w:multiLevelType w:val="hybridMultilevel"/>
    <w:tmpl w:val="324C1C9A"/>
    <w:lvl w:ilvl="0" w:tplc="04090019">
      <w:start w:val="1"/>
      <w:numFmt w:val="lowerLetter"/>
      <w:lvlText w:val="%1."/>
      <w:lvlJc w:val="left"/>
      <w:pPr>
        <w:ind w:left="1080" w:hanging="360"/>
      </w:pPr>
    </w:lvl>
    <w:lvl w:ilvl="1" w:tplc="0409000B">
      <w:start w:val="1"/>
      <w:numFmt w:val="bullet"/>
      <w:lvlText w:val=""/>
      <w:lvlJc w:val="left"/>
      <w:pPr>
        <w:ind w:left="117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B256F0"/>
    <w:multiLevelType w:val="hybridMultilevel"/>
    <w:tmpl w:val="FF80962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4FB64D7"/>
    <w:multiLevelType w:val="hybridMultilevel"/>
    <w:tmpl w:val="A3322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A052C7"/>
    <w:multiLevelType w:val="hybridMultilevel"/>
    <w:tmpl w:val="2040B624"/>
    <w:lvl w:ilvl="0" w:tplc="7E645158">
      <w:start w:val="2"/>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531283"/>
    <w:multiLevelType w:val="hybridMultilevel"/>
    <w:tmpl w:val="FF80962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C500215"/>
    <w:multiLevelType w:val="hybridMultilevel"/>
    <w:tmpl w:val="40566F76"/>
    <w:lvl w:ilvl="0" w:tplc="EF64935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992004"/>
    <w:multiLevelType w:val="hybridMultilevel"/>
    <w:tmpl w:val="FF80962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2B27A2"/>
    <w:multiLevelType w:val="hybridMultilevel"/>
    <w:tmpl w:val="7DFA57E0"/>
    <w:lvl w:ilvl="0" w:tplc="F3825836">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73A832F3"/>
    <w:multiLevelType w:val="hybridMultilevel"/>
    <w:tmpl w:val="14F42C58"/>
    <w:lvl w:ilvl="0" w:tplc="20000015">
      <w:start w:val="1"/>
      <w:numFmt w:val="upp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5" w15:restartNumberingAfterBreak="0">
    <w:nsid w:val="769A3456"/>
    <w:multiLevelType w:val="hybridMultilevel"/>
    <w:tmpl w:val="8B804E2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7DD335A"/>
    <w:multiLevelType w:val="hybridMultilevel"/>
    <w:tmpl w:val="B3F68922"/>
    <w:lvl w:ilvl="0" w:tplc="4EF0AAD4">
      <w:start w:val="1"/>
      <w:numFmt w:val="decimal"/>
      <w:lvlText w:val="%1."/>
      <w:lvlJc w:val="left"/>
      <w:pPr>
        <w:ind w:left="360" w:hanging="360"/>
      </w:pPr>
      <w:rPr>
        <w:rFonts w:hint="default"/>
      </w:rPr>
    </w:lvl>
    <w:lvl w:ilvl="1" w:tplc="4EF0AAD4">
      <w:start w:val="1"/>
      <w:numFmt w:val="decimal"/>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813379A"/>
    <w:multiLevelType w:val="hybridMultilevel"/>
    <w:tmpl w:val="B36481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0D4856"/>
    <w:multiLevelType w:val="hybridMultilevel"/>
    <w:tmpl w:val="91AACB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337459009">
    <w:abstractNumId w:val="8"/>
  </w:num>
  <w:num w:numId="2" w16cid:durableId="478035732">
    <w:abstractNumId w:val="4"/>
  </w:num>
  <w:num w:numId="3" w16cid:durableId="721556423">
    <w:abstractNumId w:val="18"/>
  </w:num>
  <w:num w:numId="4" w16cid:durableId="426511392">
    <w:abstractNumId w:val="16"/>
  </w:num>
  <w:num w:numId="5" w16cid:durableId="1934044465">
    <w:abstractNumId w:val="13"/>
  </w:num>
  <w:num w:numId="6" w16cid:durableId="1064640571">
    <w:abstractNumId w:val="1"/>
  </w:num>
  <w:num w:numId="7" w16cid:durableId="449469448">
    <w:abstractNumId w:val="2"/>
  </w:num>
  <w:num w:numId="8" w16cid:durableId="1030109597">
    <w:abstractNumId w:val="17"/>
  </w:num>
  <w:num w:numId="9" w16cid:durableId="3111812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68058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886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7632596">
    <w:abstractNumId w:val="5"/>
  </w:num>
  <w:num w:numId="13" w16cid:durableId="88505850">
    <w:abstractNumId w:val="6"/>
  </w:num>
  <w:num w:numId="14" w16cid:durableId="1863350889">
    <w:abstractNumId w:val="12"/>
  </w:num>
  <w:num w:numId="15" w16cid:durableId="1605382074">
    <w:abstractNumId w:val="9"/>
  </w:num>
  <w:num w:numId="16" w16cid:durableId="90395070">
    <w:abstractNumId w:val="15"/>
  </w:num>
  <w:num w:numId="17" w16cid:durableId="912738092">
    <w:abstractNumId w:val="3"/>
  </w:num>
  <w:num w:numId="18" w16cid:durableId="250551029">
    <w:abstractNumId w:val="7"/>
  </w:num>
  <w:num w:numId="19" w16cid:durableId="48117145">
    <w:abstractNumId w:val="0"/>
  </w:num>
  <w:num w:numId="20" w16cid:durableId="1870754317">
    <w:abstractNumId w:val="10"/>
  </w:num>
  <w:num w:numId="21" w16cid:durableId="14602948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comments" w:enforcement="1" w:cryptProviderType="rsaAES" w:cryptAlgorithmClass="hash" w:cryptAlgorithmType="typeAny" w:cryptAlgorithmSid="14" w:cryptSpinCount="100000" w:hash="1iUdm2gdcoPchGulazPvd+5JHOF9OupeUMf06GuCnYEI+mjm9gsph17/w8+pxZDUUDbhlzVAX/P6IbAuHaDy+A==" w:salt="mamZWRRz7C0KRzyPkPGR3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8C2"/>
    <w:rsid w:val="00007DFA"/>
    <w:rsid w:val="0002275C"/>
    <w:rsid w:val="00055CB3"/>
    <w:rsid w:val="000A4CE1"/>
    <w:rsid w:val="000B030E"/>
    <w:rsid w:val="000B52E8"/>
    <w:rsid w:val="000C03BD"/>
    <w:rsid w:val="000D0CC9"/>
    <w:rsid w:val="000E1A91"/>
    <w:rsid w:val="000F5D52"/>
    <w:rsid w:val="001364EE"/>
    <w:rsid w:val="00141DA5"/>
    <w:rsid w:val="00142507"/>
    <w:rsid w:val="001A0954"/>
    <w:rsid w:val="001C31C5"/>
    <w:rsid w:val="001F2273"/>
    <w:rsid w:val="002033FD"/>
    <w:rsid w:val="002228C5"/>
    <w:rsid w:val="00257F7C"/>
    <w:rsid w:val="00286211"/>
    <w:rsid w:val="002947BE"/>
    <w:rsid w:val="002B0135"/>
    <w:rsid w:val="002D0947"/>
    <w:rsid w:val="0030150B"/>
    <w:rsid w:val="00331B6E"/>
    <w:rsid w:val="00343744"/>
    <w:rsid w:val="00344517"/>
    <w:rsid w:val="00350B9A"/>
    <w:rsid w:val="00352D67"/>
    <w:rsid w:val="00383DC8"/>
    <w:rsid w:val="003854CE"/>
    <w:rsid w:val="00390545"/>
    <w:rsid w:val="0039238E"/>
    <w:rsid w:val="003E0314"/>
    <w:rsid w:val="004208C3"/>
    <w:rsid w:val="004353F9"/>
    <w:rsid w:val="00451096"/>
    <w:rsid w:val="00454D93"/>
    <w:rsid w:val="00472A6C"/>
    <w:rsid w:val="004765A9"/>
    <w:rsid w:val="00480B2A"/>
    <w:rsid w:val="004823CE"/>
    <w:rsid w:val="00486846"/>
    <w:rsid w:val="00492DBD"/>
    <w:rsid w:val="004A2F0F"/>
    <w:rsid w:val="004D547B"/>
    <w:rsid w:val="004E1A57"/>
    <w:rsid w:val="004F4D11"/>
    <w:rsid w:val="004F4FE6"/>
    <w:rsid w:val="00501A38"/>
    <w:rsid w:val="00506841"/>
    <w:rsid w:val="0051725B"/>
    <w:rsid w:val="005223B1"/>
    <w:rsid w:val="0052270C"/>
    <w:rsid w:val="005416DF"/>
    <w:rsid w:val="005503FD"/>
    <w:rsid w:val="0055750B"/>
    <w:rsid w:val="00571867"/>
    <w:rsid w:val="00586398"/>
    <w:rsid w:val="005A0F0C"/>
    <w:rsid w:val="005C5168"/>
    <w:rsid w:val="005F5E5C"/>
    <w:rsid w:val="006050F2"/>
    <w:rsid w:val="00637537"/>
    <w:rsid w:val="006531EF"/>
    <w:rsid w:val="006550C9"/>
    <w:rsid w:val="006767CB"/>
    <w:rsid w:val="006A54CC"/>
    <w:rsid w:val="006A69B1"/>
    <w:rsid w:val="006D15FD"/>
    <w:rsid w:val="006D23ED"/>
    <w:rsid w:val="006E3A10"/>
    <w:rsid w:val="007060AB"/>
    <w:rsid w:val="0071264D"/>
    <w:rsid w:val="007346FD"/>
    <w:rsid w:val="00740693"/>
    <w:rsid w:val="00740D9E"/>
    <w:rsid w:val="007419D2"/>
    <w:rsid w:val="007672EF"/>
    <w:rsid w:val="00783FCF"/>
    <w:rsid w:val="007C28BF"/>
    <w:rsid w:val="007C48CE"/>
    <w:rsid w:val="007C7A4D"/>
    <w:rsid w:val="007D42BE"/>
    <w:rsid w:val="007D52D0"/>
    <w:rsid w:val="007F38E4"/>
    <w:rsid w:val="0080072B"/>
    <w:rsid w:val="00805859"/>
    <w:rsid w:val="008143D6"/>
    <w:rsid w:val="008222A4"/>
    <w:rsid w:val="00824F12"/>
    <w:rsid w:val="00842FF2"/>
    <w:rsid w:val="00852FE0"/>
    <w:rsid w:val="00872FAF"/>
    <w:rsid w:val="00876D87"/>
    <w:rsid w:val="008A4E75"/>
    <w:rsid w:val="008D60B4"/>
    <w:rsid w:val="008D6451"/>
    <w:rsid w:val="008E21EE"/>
    <w:rsid w:val="008E4A5F"/>
    <w:rsid w:val="009028E3"/>
    <w:rsid w:val="0095235C"/>
    <w:rsid w:val="00961C9F"/>
    <w:rsid w:val="0098056B"/>
    <w:rsid w:val="00983018"/>
    <w:rsid w:val="009833C4"/>
    <w:rsid w:val="009B67F8"/>
    <w:rsid w:val="009C6096"/>
    <w:rsid w:val="009D2426"/>
    <w:rsid w:val="009E3666"/>
    <w:rsid w:val="00A03602"/>
    <w:rsid w:val="00A06271"/>
    <w:rsid w:val="00A549B4"/>
    <w:rsid w:val="00A64B9E"/>
    <w:rsid w:val="00A67178"/>
    <w:rsid w:val="00A81EB4"/>
    <w:rsid w:val="00A8433F"/>
    <w:rsid w:val="00A84D66"/>
    <w:rsid w:val="00A918EB"/>
    <w:rsid w:val="00A95B6C"/>
    <w:rsid w:val="00AA2BE5"/>
    <w:rsid w:val="00AA7F00"/>
    <w:rsid w:val="00AE36C7"/>
    <w:rsid w:val="00B2784D"/>
    <w:rsid w:val="00B416F3"/>
    <w:rsid w:val="00B41F48"/>
    <w:rsid w:val="00B522CF"/>
    <w:rsid w:val="00B6129E"/>
    <w:rsid w:val="00B92981"/>
    <w:rsid w:val="00B946D2"/>
    <w:rsid w:val="00BA2622"/>
    <w:rsid w:val="00BC2667"/>
    <w:rsid w:val="00C12846"/>
    <w:rsid w:val="00C1530C"/>
    <w:rsid w:val="00C34E1E"/>
    <w:rsid w:val="00C47C32"/>
    <w:rsid w:val="00C82B38"/>
    <w:rsid w:val="00C83475"/>
    <w:rsid w:val="00C9586E"/>
    <w:rsid w:val="00C965C3"/>
    <w:rsid w:val="00CA5E27"/>
    <w:rsid w:val="00CB2711"/>
    <w:rsid w:val="00CD61BA"/>
    <w:rsid w:val="00CE3138"/>
    <w:rsid w:val="00CF5C4B"/>
    <w:rsid w:val="00D11FC5"/>
    <w:rsid w:val="00D40905"/>
    <w:rsid w:val="00D61C03"/>
    <w:rsid w:val="00D62FF1"/>
    <w:rsid w:val="00D6752C"/>
    <w:rsid w:val="00D72F56"/>
    <w:rsid w:val="00D8126F"/>
    <w:rsid w:val="00DB16E8"/>
    <w:rsid w:val="00DC1F66"/>
    <w:rsid w:val="00DD4B70"/>
    <w:rsid w:val="00DE28C2"/>
    <w:rsid w:val="00DF6140"/>
    <w:rsid w:val="00E0545D"/>
    <w:rsid w:val="00E121C8"/>
    <w:rsid w:val="00E17A93"/>
    <w:rsid w:val="00E3346A"/>
    <w:rsid w:val="00E407F0"/>
    <w:rsid w:val="00E52BDF"/>
    <w:rsid w:val="00E62D15"/>
    <w:rsid w:val="00E65ADB"/>
    <w:rsid w:val="00E706C5"/>
    <w:rsid w:val="00E9414C"/>
    <w:rsid w:val="00E9672F"/>
    <w:rsid w:val="00EA4511"/>
    <w:rsid w:val="00EC05C0"/>
    <w:rsid w:val="00EF3DA3"/>
    <w:rsid w:val="00EF7A91"/>
    <w:rsid w:val="00F07D1C"/>
    <w:rsid w:val="00F16118"/>
    <w:rsid w:val="00F27164"/>
    <w:rsid w:val="00F44F31"/>
    <w:rsid w:val="00F660A2"/>
    <w:rsid w:val="00F6688B"/>
    <w:rsid w:val="00FB3735"/>
    <w:rsid w:val="00FD4FB1"/>
    <w:rsid w:val="00FF58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CEF43"/>
  <w15:chartTrackingRefBased/>
  <w15:docId w15:val="{E15B092C-04CE-4392-B83F-7FD3D9A41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5D52"/>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before="200" w:after="0" w:line="276" w:lineRule="auto"/>
      <w:outlineLvl w:val="0"/>
    </w:pPr>
    <w:rPr>
      <w:rFonts w:eastAsiaTheme="minorEastAsia"/>
      <w:b/>
      <w:bCs/>
      <w:caps/>
      <w:color w:val="FFFFFF" w:themeColor="background1"/>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72EF"/>
  </w:style>
  <w:style w:type="paragraph" w:styleId="Footer">
    <w:name w:val="footer"/>
    <w:basedOn w:val="Normal"/>
    <w:link w:val="FooterChar"/>
    <w:uiPriority w:val="99"/>
    <w:unhideWhenUsed/>
    <w:rsid w:val="00767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72EF"/>
  </w:style>
  <w:style w:type="character" w:styleId="Hyperlink">
    <w:name w:val="Hyperlink"/>
    <w:basedOn w:val="DefaultParagraphFont"/>
    <w:uiPriority w:val="99"/>
    <w:unhideWhenUsed/>
    <w:rsid w:val="00B946D2"/>
    <w:rPr>
      <w:color w:val="0563C1" w:themeColor="hyperlink"/>
      <w:u w:val="single"/>
    </w:rPr>
  </w:style>
  <w:style w:type="character" w:styleId="UnresolvedMention">
    <w:name w:val="Unresolved Mention"/>
    <w:basedOn w:val="DefaultParagraphFont"/>
    <w:uiPriority w:val="99"/>
    <w:semiHidden/>
    <w:unhideWhenUsed/>
    <w:rsid w:val="00B946D2"/>
    <w:rPr>
      <w:color w:val="605E5C"/>
      <w:shd w:val="clear" w:color="auto" w:fill="E1DFDD"/>
    </w:rPr>
  </w:style>
  <w:style w:type="character" w:customStyle="1" w:styleId="Heading1Char">
    <w:name w:val="Heading 1 Char"/>
    <w:basedOn w:val="DefaultParagraphFont"/>
    <w:link w:val="Heading1"/>
    <w:uiPriority w:val="9"/>
    <w:rsid w:val="000F5D52"/>
    <w:rPr>
      <w:rFonts w:eastAsiaTheme="minorEastAsia"/>
      <w:b/>
      <w:bCs/>
      <w:caps/>
      <w:color w:val="FFFFFF" w:themeColor="background1"/>
      <w:spacing w:val="15"/>
      <w:shd w:val="clear" w:color="auto" w:fill="4472C4" w:themeFill="accent1"/>
    </w:rPr>
  </w:style>
  <w:style w:type="paragraph" w:styleId="ListParagraph">
    <w:name w:val="List Paragraph"/>
    <w:aliases w:val="Annexure,Citation List,En tête 1,Heading 2_sj,Indent Paragraph,List Paragraph1,List Paragraph11,List bullet 1,Medium Grid 1 - Accent 21,Number Bullets,Report Para,Resume Title,WinDForce-Letter,bullets,heading 4,lp1,main heading"/>
    <w:basedOn w:val="Normal"/>
    <w:link w:val="ListParagraphChar"/>
    <w:uiPriority w:val="34"/>
    <w:qFormat/>
    <w:rsid w:val="000F5D52"/>
    <w:pPr>
      <w:spacing w:before="200" w:after="200" w:line="276" w:lineRule="auto"/>
      <w:ind w:left="720"/>
      <w:contextualSpacing/>
    </w:pPr>
    <w:rPr>
      <w:rFonts w:eastAsiaTheme="minorEastAsia"/>
      <w:sz w:val="20"/>
      <w:szCs w:val="20"/>
    </w:rPr>
  </w:style>
  <w:style w:type="character" w:customStyle="1" w:styleId="ListParagraphChar">
    <w:name w:val="List Paragraph Char"/>
    <w:aliases w:val="Annexure Char,Citation List Char,En tête 1 Char,Heading 2_sj Char,Indent Paragraph Char,List Paragraph1 Char,List Paragraph11 Char,List bullet 1 Char,Medium Grid 1 - Accent 21 Char,Number Bullets Char,Report Para Char,bullets Char"/>
    <w:link w:val="ListParagraph"/>
    <w:uiPriority w:val="34"/>
    <w:qFormat/>
    <w:locked/>
    <w:rsid w:val="000F5D52"/>
    <w:rPr>
      <w:rFonts w:eastAsiaTheme="minorEastAsia"/>
      <w:sz w:val="20"/>
      <w:szCs w:val="20"/>
    </w:rPr>
  </w:style>
  <w:style w:type="table" w:styleId="TableGrid">
    <w:name w:val="Table Grid"/>
    <w:basedOn w:val="TableNormal"/>
    <w:uiPriority w:val="39"/>
    <w:rsid w:val="000F5D52"/>
    <w:pPr>
      <w:spacing w:before="200" w:after="200" w:line="276"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rsid w:val="000F5D52"/>
    <w:pPr>
      <w:spacing w:after="0" w:line="240" w:lineRule="auto"/>
    </w:pPr>
    <w:rPr>
      <w:rFonts w:eastAsiaTheme="minorEastAsia"/>
      <w:sz w:val="20"/>
      <w:szCs w:val="20"/>
    </w:rPr>
  </w:style>
  <w:style w:type="character" w:customStyle="1" w:styleId="NoSpacingChar">
    <w:name w:val="No Spacing Char"/>
    <w:basedOn w:val="DefaultParagraphFont"/>
    <w:link w:val="NoSpacing"/>
    <w:uiPriority w:val="1"/>
    <w:rsid w:val="000F5D52"/>
    <w:rPr>
      <w:rFonts w:eastAsiaTheme="minorEastAsia"/>
      <w:sz w:val="20"/>
      <w:szCs w:val="20"/>
    </w:rPr>
  </w:style>
  <w:style w:type="paragraph" w:styleId="FootnoteText">
    <w:name w:val="footnote text"/>
    <w:basedOn w:val="Normal"/>
    <w:link w:val="FootnoteTextChar"/>
    <w:uiPriority w:val="99"/>
    <w:unhideWhenUsed/>
    <w:rsid w:val="000F5D52"/>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0F5D52"/>
    <w:rPr>
      <w:rFonts w:eastAsiaTheme="minorEastAsia"/>
      <w:sz w:val="20"/>
      <w:szCs w:val="20"/>
    </w:rPr>
  </w:style>
  <w:style w:type="character" w:styleId="FootnoteReference">
    <w:name w:val="footnote reference"/>
    <w:basedOn w:val="DefaultParagraphFont"/>
    <w:uiPriority w:val="99"/>
    <w:semiHidden/>
    <w:unhideWhenUsed/>
    <w:rsid w:val="000F5D52"/>
    <w:rPr>
      <w:vertAlign w:val="superscript"/>
    </w:rPr>
  </w:style>
  <w:style w:type="paragraph" w:styleId="BodyText">
    <w:name w:val="Body Text"/>
    <w:basedOn w:val="Normal"/>
    <w:link w:val="BodyTextChar"/>
    <w:semiHidden/>
    <w:rsid w:val="00A84D66"/>
    <w:pPr>
      <w:spacing w:after="0" w:line="240" w:lineRule="auto"/>
      <w:jc w:val="both"/>
    </w:pPr>
    <w:rPr>
      <w:rFonts w:ascii="Garamond" w:eastAsia="Times New Roman" w:hAnsi="Garamond" w:cs="Times New Roman"/>
      <w:sz w:val="24"/>
      <w:szCs w:val="24"/>
    </w:rPr>
  </w:style>
  <w:style w:type="character" w:customStyle="1" w:styleId="BodyTextChar">
    <w:name w:val="Body Text Char"/>
    <w:basedOn w:val="DefaultParagraphFont"/>
    <w:link w:val="BodyText"/>
    <w:semiHidden/>
    <w:rsid w:val="00A84D66"/>
    <w:rPr>
      <w:rFonts w:ascii="Garamond" w:eastAsia="Times New Roman" w:hAnsi="Garamond" w:cs="Times New Roman"/>
      <w:sz w:val="24"/>
      <w:szCs w:val="24"/>
    </w:rPr>
  </w:style>
  <w:style w:type="table" w:styleId="ListTable3-Accent1">
    <w:name w:val="List Table 3 Accent 1"/>
    <w:basedOn w:val="TableNormal"/>
    <w:uiPriority w:val="48"/>
    <w:rsid w:val="00A84D66"/>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NormalWeb">
    <w:name w:val="Normal (Web)"/>
    <w:basedOn w:val="Normal"/>
    <w:uiPriority w:val="99"/>
    <w:unhideWhenUsed/>
    <w:rsid w:val="005C5168"/>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table" w:styleId="TableGridLight">
    <w:name w:val="Grid Table Light"/>
    <w:basedOn w:val="TableNormal"/>
    <w:uiPriority w:val="40"/>
    <w:rsid w:val="00EC05C0"/>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39"/>
    <w:rsid w:val="00A6717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71867"/>
    <w:rPr>
      <w:sz w:val="16"/>
      <w:szCs w:val="16"/>
    </w:rPr>
  </w:style>
  <w:style w:type="paragraph" w:styleId="CommentText">
    <w:name w:val="annotation text"/>
    <w:basedOn w:val="Normal"/>
    <w:link w:val="CommentTextChar"/>
    <w:uiPriority w:val="99"/>
    <w:unhideWhenUsed/>
    <w:rsid w:val="00571867"/>
    <w:pPr>
      <w:spacing w:line="240" w:lineRule="auto"/>
    </w:pPr>
    <w:rPr>
      <w:sz w:val="20"/>
      <w:szCs w:val="20"/>
    </w:rPr>
  </w:style>
  <w:style w:type="character" w:customStyle="1" w:styleId="CommentTextChar">
    <w:name w:val="Comment Text Char"/>
    <w:basedOn w:val="DefaultParagraphFont"/>
    <w:link w:val="CommentText"/>
    <w:uiPriority w:val="99"/>
    <w:rsid w:val="00571867"/>
    <w:rPr>
      <w:sz w:val="20"/>
      <w:szCs w:val="20"/>
    </w:rPr>
  </w:style>
  <w:style w:type="paragraph" w:styleId="CommentSubject">
    <w:name w:val="annotation subject"/>
    <w:basedOn w:val="CommentText"/>
    <w:next w:val="CommentText"/>
    <w:link w:val="CommentSubjectChar"/>
    <w:uiPriority w:val="99"/>
    <w:semiHidden/>
    <w:unhideWhenUsed/>
    <w:rsid w:val="00571867"/>
    <w:rPr>
      <w:b/>
      <w:bCs/>
    </w:rPr>
  </w:style>
  <w:style w:type="character" w:customStyle="1" w:styleId="CommentSubjectChar">
    <w:name w:val="Comment Subject Char"/>
    <w:basedOn w:val="CommentTextChar"/>
    <w:link w:val="CommentSubject"/>
    <w:uiPriority w:val="99"/>
    <w:semiHidden/>
    <w:rsid w:val="005718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FE5973E7B70D41A747226C55CD12D5" ma:contentTypeVersion="16" ma:contentTypeDescription="Create a new document." ma:contentTypeScope="" ma:versionID="03295ebce0b3799b3ccb6c8d38ec5d82">
  <xsd:schema xmlns:xsd="http://www.w3.org/2001/XMLSchema" xmlns:xs="http://www.w3.org/2001/XMLSchema" xmlns:p="http://schemas.microsoft.com/office/2006/metadata/properties" xmlns:ns2="29928a25-0437-4c17-9929-5f6f64e793da" xmlns:ns3="9ee37e78-6456-4cd3-aceb-e4923dac6fb3" targetNamespace="http://schemas.microsoft.com/office/2006/metadata/properties" ma:root="true" ma:fieldsID="4f92a69fbc682a268e467b9be260d9f5" ns2:_="" ns3:_="">
    <xsd:import namespace="29928a25-0437-4c17-9929-5f6f64e793da"/>
    <xsd:import namespace="9ee37e78-6456-4cd3-aceb-e4923dac6fb3"/>
    <xsd:element name="properties">
      <xsd:complexType>
        <xsd:sequence>
          <xsd:element name="documentManagement">
            <xsd:complexType>
              <xsd:all>
                <xsd:element ref="ns2:SharedWithUsers" minOccurs="0"/>
                <xsd:element ref="ns2:SharedWithDetails" minOccurs="0"/>
                <xsd:element ref="ns3:Number" minOccurs="0"/>
                <xsd:element ref="ns3:lcf76f155ced4ddcb4097134ff3c332f" minOccurs="0"/>
                <xsd:element ref="ns2:TaxCatchAll" minOccurs="0"/>
                <xsd:element ref="ns3:MediaServiceMetadata" minOccurs="0"/>
                <xsd:element ref="ns3:MediaServiceFastMetadata" minOccurs="0"/>
                <xsd:element ref="ns3:MediaServiceObjectDetectorVersion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28a25-0437-4c17-9929-5f6f64e793d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3" nillable="true" ma:displayName="Taxonomy Catch All Column" ma:hidden="true" ma:list="{98a93324-2323-409a-978b-941c4bfa7dd8}" ma:internalName="TaxCatchAll" ma:showField="CatchAllData" ma:web="29928a25-0437-4c17-9929-5f6f64e793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ee37e78-6456-4cd3-aceb-e4923dac6fb3" elementFormDefault="qualified">
    <xsd:import namespace="http://schemas.microsoft.com/office/2006/documentManagement/types"/>
    <xsd:import namespace="http://schemas.microsoft.com/office/infopath/2007/PartnerControls"/>
    <xsd:element name="Number" ma:index="10" nillable="true" ma:displayName="Number" ma:format="Dropdown" ma:internalName="Number" ma:percentage="FALSE">
      <xsd:simpleType>
        <xsd:restriction base="dms:Number"/>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2e260d1-d746-4021-8f28-44fd2708ecae"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9928a25-0437-4c17-9929-5f6f64e793da" xsi:nil="true"/>
    <lcf76f155ced4ddcb4097134ff3c332f xmlns="9ee37e78-6456-4cd3-aceb-e4923dac6fb3">
      <Terms xmlns="http://schemas.microsoft.com/office/infopath/2007/PartnerControls"/>
    </lcf76f155ced4ddcb4097134ff3c332f>
    <Number xmlns="9ee37e78-6456-4cd3-aceb-e4923dac6fb3" xsi:nil="true"/>
  </documentManagement>
</p:properties>
</file>

<file path=customXml/itemProps1.xml><?xml version="1.0" encoding="utf-8"?>
<ds:datastoreItem xmlns:ds="http://schemas.openxmlformats.org/officeDocument/2006/customXml" ds:itemID="{11F47D39-5FA3-4195-A30F-4432BB052DF3}">
  <ds:schemaRefs>
    <ds:schemaRef ds:uri="http://schemas.openxmlformats.org/officeDocument/2006/bibliography"/>
  </ds:schemaRefs>
</ds:datastoreItem>
</file>

<file path=customXml/itemProps2.xml><?xml version="1.0" encoding="utf-8"?>
<ds:datastoreItem xmlns:ds="http://schemas.openxmlformats.org/officeDocument/2006/customXml" ds:itemID="{CC0F427C-8C1A-4DD0-9FF6-DEC02C485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28a25-0437-4c17-9929-5f6f64e793da"/>
    <ds:schemaRef ds:uri="9ee37e78-6456-4cd3-aceb-e4923dac6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538E84-EC3F-463E-9EB7-CD81B0A95ADF}">
  <ds:schemaRefs>
    <ds:schemaRef ds:uri="http://schemas.microsoft.com/sharepoint/v3/contenttype/forms"/>
  </ds:schemaRefs>
</ds:datastoreItem>
</file>

<file path=customXml/itemProps4.xml><?xml version="1.0" encoding="utf-8"?>
<ds:datastoreItem xmlns:ds="http://schemas.openxmlformats.org/officeDocument/2006/customXml" ds:itemID="{D86A46F3-1312-44D2-89D3-8E6BE414430E}">
  <ds:schemaRefs>
    <ds:schemaRef ds:uri="http://schemas.microsoft.com/office/2006/documentManagement/types"/>
    <ds:schemaRef ds:uri="29928a25-0437-4c17-9929-5f6f64e793da"/>
    <ds:schemaRef ds:uri="http://schemas.openxmlformats.org/package/2006/metadata/core-properties"/>
    <ds:schemaRef ds:uri="http://purl.org/dc/terms/"/>
    <ds:schemaRef ds:uri="http://purl.org/dc/elements/1.1/"/>
    <ds:schemaRef ds:uri="http://purl.org/dc/dcmitype/"/>
    <ds:schemaRef ds:uri="http://www.w3.org/XML/1998/namespace"/>
    <ds:schemaRef ds:uri="http://schemas.microsoft.com/office/infopath/2007/PartnerControls"/>
    <ds:schemaRef ds:uri="9ee37e78-6456-4cd3-aceb-e4923dac6fb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1895</Words>
  <Characters>10805</Characters>
  <Application>Microsoft Office Word</Application>
  <DocSecurity>8</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Akshay Asgarally</dc:creator>
  <cp:keywords/>
  <dc:description/>
  <cp:lastModifiedBy>Uttra Boodan</cp:lastModifiedBy>
  <cp:revision>80</cp:revision>
  <cp:lastPrinted>2024-08-02T13:26:00Z</cp:lastPrinted>
  <dcterms:created xsi:type="dcterms:W3CDTF">2023-10-06T09:04:00Z</dcterms:created>
  <dcterms:modified xsi:type="dcterms:W3CDTF">2024-08-02T13:26:00Z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0x010100A8FE5973E7B70D41A747226C55CD12D5</vt:lpwstr>
  </property>
  <property fmtid="{D5CDD505-2E9C-101B-9397-08002B2CF9AE}" pid="3" name="MediaServiceImageTags">
    <vt:lpwstr/>
  </property>
</Properties>
</file>